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785B00" w14:textId="77777777" w:rsidR="000C5CBA" w:rsidRDefault="000C5CBA">
      <w:r w:rsidRPr="00F33F75">
        <w:rPr>
          <w:noProof/>
          <w:lang w:val="en-US"/>
        </w:rPr>
        <w:drawing>
          <wp:anchor distT="0" distB="0" distL="114300" distR="114300" simplePos="0" relativeHeight="251664896" behindDoc="0" locked="0" layoutInCell="1" allowOverlap="1" wp14:anchorId="3E7C57C5" wp14:editId="433FFD2E">
            <wp:simplePos x="0" y="0"/>
            <wp:positionH relativeFrom="margin">
              <wp:posOffset>1630045</wp:posOffset>
            </wp:positionH>
            <wp:positionV relativeFrom="page">
              <wp:posOffset>415925</wp:posOffset>
            </wp:positionV>
            <wp:extent cx="2646045" cy="647700"/>
            <wp:effectExtent l="0" t="0" r="0" b="0"/>
            <wp:wrapSquare wrapText="bothSides"/>
            <wp:docPr id="3" name="Picture 3" descr="crfm_logo_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fm_logo_001"/>
                    <pic:cNvPicPr>
                      <a:picLocks noChangeAspect="1" noChangeArrowheads="1"/>
                    </pic:cNvPicPr>
                  </pic:nvPicPr>
                  <pic:blipFill>
                    <a:blip r:embed="rId8" cstate="print">
                      <a:extLst>
                        <a:ext uri="{28A0092B-C50C-407E-A947-70E740481C1C}">
                          <a14:useLocalDpi xmlns:a14="http://schemas.microsoft.com/office/drawing/2010/main" val="0"/>
                        </a:ext>
                      </a:extLst>
                    </a:blip>
                    <a:srcRect l="15877" t="20660" r="14389" b="52065"/>
                    <a:stretch>
                      <a:fillRect/>
                    </a:stretch>
                  </pic:blipFill>
                  <pic:spPr bwMode="auto">
                    <a:xfrm>
                      <a:off x="0" y="0"/>
                      <a:ext cx="2646045" cy="647700"/>
                    </a:xfrm>
                    <a:prstGeom prst="rect">
                      <a:avLst/>
                    </a:prstGeom>
                    <a:noFill/>
                    <a:ln>
                      <a:noFill/>
                    </a:ln>
                  </pic:spPr>
                </pic:pic>
              </a:graphicData>
            </a:graphic>
          </wp:anchor>
        </w:drawing>
      </w:r>
    </w:p>
    <w:tbl>
      <w:tblPr>
        <w:tblStyle w:val="TableGrid"/>
        <w:tblW w:w="0" w:type="auto"/>
        <w:tblLook w:val="04A0" w:firstRow="1" w:lastRow="0" w:firstColumn="1" w:lastColumn="0" w:noHBand="0" w:noVBand="1"/>
      </w:tblPr>
      <w:tblGrid>
        <w:gridCol w:w="9350"/>
      </w:tblGrid>
      <w:tr w:rsidR="00C74285" w:rsidRPr="00F33F75" w14:paraId="6976208E" w14:textId="77777777" w:rsidTr="007421B9">
        <w:trPr>
          <w:trHeight w:val="1115"/>
        </w:trPr>
        <w:tc>
          <w:tcPr>
            <w:tcW w:w="9350" w:type="dxa"/>
            <w:vAlign w:val="center"/>
          </w:tcPr>
          <w:p w14:paraId="2CCE8D9B" w14:textId="77777777" w:rsidR="00E0589D" w:rsidRDefault="00E0589D" w:rsidP="007421B9">
            <w:pPr>
              <w:jc w:val="center"/>
              <w:rPr>
                <w:rFonts w:ascii="Arial Black" w:hAnsi="Arial Black" w:cs="Times New Roman"/>
                <w:b/>
              </w:rPr>
            </w:pPr>
          </w:p>
          <w:p w14:paraId="1B47F13C" w14:textId="10912F41" w:rsidR="00C74285" w:rsidRDefault="00C74285" w:rsidP="007421B9">
            <w:pPr>
              <w:jc w:val="center"/>
              <w:rPr>
                <w:rFonts w:ascii="Arial Black" w:hAnsi="Arial Black" w:cs="Times New Roman"/>
                <w:b/>
              </w:rPr>
            </w:pPr>
            <w:r w:rsidRPr="00F33F75">
              <w:rPr>
                <w:rFonts w:ascii="Arial Black" w:hAnsi="Arial Black" w:cs="Times New Roman"/>
                <w:b/>
              </w:rPr>
              <w:t xml:space="preserve">Title of the </w:t>
            </w:r>
            <w:r w:rsidR="002E2A35">
              <w:rPr>
                <w:rFonts w:ascii="Arial Black" w:hAnsi="Arial Black" w:cs="Times New Roman"/>
                <w:b/>
              </w:rPr>
              <w:t>Request for Proposal (RfP)</w:t>
            </w:r>
            <w:r w:rsidRPr="00F33F75">
              <w:rPr>
                <w:rFonts w:ascii="Arial Black" w:hAnsi="Arial Black" w:cs="Times New Roman"/>
                <w:b/>
              </w:rPr>
              <w:t>:</w:t>
            </w:r>
          </w:p>
          <w:p w14:paraId="31FE434B" w14:textId="5479B088" w:rsidR="00721EAD" w:rsidRDefault="00721EAD" w:rsidP="00721EAD">
            <w:pPr>
              <w:spacing w:before="60" w:after="60"/>
              <w:jc w:val="both"/>
              <w:rPr>
                <w:b/>
                <w:color w:val="000000"/>
                <w:lang w:val="en-US"/>
              </w:rPr>
            </w:pPr>
            <w:r>
              <w:rPr>
                <w:rFonts w:cs="Arial"/>
                <w:b/>
              </w:rPr>
              <w:t>T</w:t>
            </w:r>
            <w:r w:rsidRPr="00BF6777">
              <w:rPr>
                <w:rFonts w:cs="Arial"/>
                <w:b/>
              </w:rPr>
              <w:t xml:space="preserve">echnical support to </w:t>
            </w:r>
            <w:r w:rsidR="00144C43" w:rsidRPr="00144C43">
              <w:rPr>
                <w:rFonts w:cs="Arial"/>
                <w:b/>
              </w:rPr>
              <w:t>Mainstreaming Gender Equality in Fisheries in the Caribbean</w:t>
            </w:r>
          </w:p>
          <w:p w14:paraId="7B14D682" w14:textId="77777777" w:rsidR="00F36370" w:rsidRPr="00F33F75" w:rsidRDefault="00F36370" w:rsidP="00E0589D">
            <w:pPr>
              <w:rPr>
                <w:rFonts w:ascii="Times New Roman" w:hAnsi="Times New Roman" w:cs="Times New Roman"/>
                <w:b/>
              </w:rPr>
            </w:pPr>
          </w:p>
        </w:tc>
      </w:tr>
    </w:tbl>
    <w:p w14:paraId="73CBC492" w14:textId="77777777" w:rsidR="000B1991" w:rsidRPr="00F33F75" w:rsidRDefault="000B1991" w:rsidP="000B1991">
      <w:pPr>
        <w:spacing w:after="0"/>
        <w:rPr>
          <w:sz w:val="16"/>
          <w:szCs w:val="16"/>
        </w:rPr>
      </w:pPr>
    </w:p>
    <w:tbl>
      <w:tblPr>
        <w:tblStyle w:val="TableGrid"/>
        <w:tblW w:w="0" w:type="auto"/>
        <w:tblLook w:val="04A0" w:firstRow="1" w:lastRow="0" w:firstColumn="1" w:lastColumn="0" w:noHBand="0" w:noVBand="1"/>
      </w:tblPr>
      <w:tblGrid>
        <w:gridCol w:w="4045"/>
        <w:gridCol w:w="5305"/>
      </w:tblGrid>
      <w:tr w:rsidR="00C74285" w:rsidRPr="00F33F75" w14:paraId="5BA15352" w14:textId="77777777" w:rsidTr="007421B9">
        <w:trPr>
          <w:trHeight w:val="395"/>
        </w:trPr>
        <w:tc>
          <w:tcPr>
            <w:tcW w:w="4045" w:type="dxa"/>
            <w:vAlign w:val="center"/>
          </w:tcPr>
          <w:p w14:paraId="6B40FED6" w14:textId="6DFD31BF" w:rsidR="00C74285" w:rsidRPr="00F33F75" w:rsidRDefault="00C74285" w:rsidP="00C11025">
            <w:r w:rsidRPr="00F33F75">
              <w:rPr>
                <w:rFonts w:ascii="Times New Roman" w:hAnsi="Times New Roman" w:cs="Times New Roman"/>
                <w:b/>
              </w:rPr>
              <w:t xml:space="preserve">Date of this </w:t>
            </w:r>
            <w:r w:rsidR="002E2A35">
              <w:rPr>
                <w:rFonts w:ascii="Times New Roman" w:hAnsi="Times New Roman" w:cs="Times New Roman"/>
                <w:b/>
              </w:rPr>
              <w:t>RfP</w:t>
            </w:r>
            <w:r w:rsidRPr="002852FD">
              <w:rPr>
                <w:rFonts w:ascii="Times New Roman" w:hAnsi="Times New Roman" w:cs="Times New Roman"/>
                <w:b/>
              </w:rPr>
              <w:t>:</w:t>
            </w:r>
            <w:r w:rsidRPr="002852FD">
              <w:rPr>
                <w:rFonts w:ascii="Times New Roman" w:hAnsi="Times New Roman" w:cs="Times New Roman"/>
              </w:rPr>
              <w:t xml:space="preserve"> </w:t>
            </w:r>
            <w:r w:rsidR="009B6E43">
              <w:rPr>
                <w:rFonts w:ascii="Times New Roman" w:hAnsi="Times New Roman" w:cs="Times New Roman"/>
              </w:rPr>
              <w:t>13 Novem</w:t>
            </w:r>
            <w:r w:rsidR="00144C43">
              <w:rPr>
                <w:rFonts w:ascii="Times New Roman" w:hAnsi="Times New Roman" w:cs="Times New Roman"/>
              </w:rPr>
              <w:t>ber</w:t>
            </w:r>
            <w:r w:rsidR="00D43A71">
              <w:rPr>
                <w:rFonts w:ascii="Times New Roman" w:hAnsi="Times New Roman" w:cs="Times New Roman"/>
              </w:rPr>
              <w:t xml:space="preserve"> 201</w:t>
            </w:r>
            <w:r w:rsidR="00144C43">
              <w:rPr>
                <w:rFonts w:ascii="Times New Roman" w:hAnsi="Times New Roman" w:cs="Times New Roman"/>
              </w:rPr>
              <w:t>9</w:t>
            </w:r>
          </w:p>
        </w:tc>
        <w:tc>
          <w:tcPr>
            <w:tcW w:w="5305" w:type="dxa"/>
            <w:vAlign w:val="center"/>
          </w:tcPr>
          <w:p w14:paraId="377D43DD" w14:textId="1AF60E1A" w:rsidR="0030611D" w:rsidRDefault="00C74285">
            <w:pPr>
              <w:rPr>
                <w:rFonts w:ascii="Times New Roman" w:hAnsi="Times New Roman" w:cs="Times New Roman"/>
                <w:color w:val="000000"/>
                <w:sz w:val="24"/>
                <w:szCs w:val="24"/>
              </w:rPr>
            </w:pPr>
            <w:r w:rsidRPr="00F33F75">
              <w:rPr>
                <w:rFonts w:ascii="Times New Roman" w:hAnsi="Times New Roman" w:cs="Times New Roman"/>
                <w:b/>
              </w:rPr>
              <w:t xml:space="preserve">Closing Date for Receipt of </w:t>
            </w:r>
            <w:r w:rsidR="002E2A35">
              <w:rPr>
                <w:rFonts w:ascii="Times New Roman" w:hAnsi="Times New Roman" w:cs="Times New Roman"/>
                <w:b/>
              </w:rPr>
              <w:t>RfP</w:t>
            </w:r>
            <w:r w:rsidRPr="00F33F75">
              <w:rPr>
                <w:rFonts w:ascii="Times New Roman" w:hAnsi="Times New Roman" w:cs="Times New Roman"/>
                <w:b/>
              </w:rPr>
              <w:t>:</w:t>
            </w:r>
            <w:r w:rsidRPr="00F33F75">
              <w:rPr>
                <w:rFonts w:ascii="Times New Roman" w:hAnsi="Times New Roman" w:cs="Times New Roman"/>
              </w:rPr>
              <w:t xml:space="preserve"> </w:t>
            </w:r>
            <w:r w:rsidR="009B6E43">
              <w:rPr>
                <w:rFonts w:ascii="Times New Roman" w:hAnsi="Times New Roman" w:cs="Times New Roman"/>
              </w:rPr>
              <w:t xml:space="preserve"> </w:t>
            </w:r>
            <w:r w:rsidR="009B6E43" w:rsidRPr="009B6E43">
              <w:rPr>
                <w:rFonts w:ascii="Times New Roman" w:hAnsi="Times New Roman" w:cs="Times New Roman"/>
                <w:b/>
                <w:bCs/>
              </w:rPr>
              <w:t>8.00am Central Standard Time on 2 December</w:t>
            </w:r>
            <w:r w:rsidR="00CF203E" w:rsidRPr="009B6E43">
              <w:rPr>
                <w:rFonts w:ascii="Times New Roman" w:hAnsi="Times New Roman" w:cs="Times New Roman"/>
                <w:b/>
                <w:bCs/>
              </w:rPr>
              <w:t xml:space="preserve"> 201</w:t>
            </w:r>
            <w:r w:rsidR="00144C43" w:rsidRPr="009B6E43">
              <w:rPr>
                <w:rFonts w:ascii="Times New Roman" w:hAnsi="Times New Roman" w:cs="Times New Roman"/>
                <w:b/>
                <w:bCs/>
              </w:rPr>
              <w:t>9</w:t>
            </w:r>
          </w:p>
        </w:tc>
      </w:tr>
    </w:tbl>
    <w:p w14:paraId="5706490E" w14:textId="77777777" w:rsidR="000B1991" w:rsidRPr="00F33F75" w:rsidRDefault="000B1991" w:rsidP="000B1991">
      <w:pPr>
        <w:spacing w:after="0"/>
        <w:rPr>
          <w:sz w:val="16"/>
          <w:szCs w:val="16"/>
        </w:rPr>
      </w:pPr>
    </w:p>
    <w:tbl>
      <w:tblPr>
        <w:tblStyle w:val="TableGrid"/>
        <w:tblW w:w="0" w:type="auto"/>
        <w:tblLook w:val="04A0" w:firstRow="1" w:lastRow="0" w:firstColumn="1" w:lastColumn="0" w:noHBand="0" w:noVBand="1"/>
      </w:tblPr>
      <w:tblGrid>
        <w:gridCol w:w="9350"/>
      </w:tblGrid>
      <w:tr w:rsidR="00C74285" w:rsidRPr="00F33F75" w14:paraId="16365295" w14:textId="77777777" w:rsidTr="005814EF">
        <w:trPr>
          <w:trHeight w:val="70"/>
        </w:trPr>
        <w:tc>
          <w:tcPr>
            <w:tcW w:w="9350" w:type="dxa"/>
            <w:vAlign w:val="center"/>
          </w:tcPr>
          <w:p w14:paraId="272D76E1" w14:textId="29C89CAE" w:rsidR="00CF203E" w:rsidRDefault="002E2A35" w:rsidP="00CF203E">
            <w:pPr>
              <w:spacing w:line="276" w:lineRule="auto"/>
              <w:ind w:hanging="90"/>
              <w:rPr>
                <w:rFonts w:ascii="Times New Roman" w:hAnsi="Times New Roman" w:cs="Times New Roman"/>
                <w:color w:val="000000"/>
                <w:sz w:val="24"/>
                <w:szCs w:val="24"/>
              </w:rPr>
            </w:pPr>
            <w:r>
              <w:rPr>
                <w:rFonts w:ascii="Times New Roman" w:hAnsi="Times New Roman" w:cs="Times New Roman"/>
                <w:b/>
              </w:rPr>
              <w:t>RfP</w:t>
            </w:r>
            <w:r w:rsidR="00321DFC" w:rsidRPr="00F33F75">
              <w:rPr>
                <w:rFonts w:ascii="Times New Roman" w:hAnsi="Times New Roman" w:cs="Times New Roman"/>
                <w:b/>
              </w:rPr>
              <w:t xml:space="preserve"> Reference: </w:t>
            </w:r>
            <w:r w:rsidR="001B56EF">
              <w:rPr>
                <w:rFonts w:ascii="Times New Roman" w:hAnsi="Times New Roman" w:cs="Times New Roman"/>
                <w:b/>
              </w:rPr>
              <w:t>CLME/</w:t>
            </w:r>
            <w:r w:rsidR="00144C43">
              <w:rPr>
                <w:rFonts w:ascii="Times New Roman" w:hAnsi="Times New Roman" w:cs="Times New Roman"/>
                <w:b/>
              </w:rPr>
              <w:t>MGF</w:t>
            </w:r>
            <w:r w:rsidR="003F55D3">
              <w:rPr>
                <w:rFonts w:ascii="Times New Roman" w:hAnsi="Times New Roman" w:cs="Times New Roman"/>
                <w:b/>
              </w:rPr>
              <w:t>C</w:t>
            </w:r>
            <w:r w:rsidR="001B56EF">
              <w:rPr>
                <w:rFonts w:ascii="Times New Roman" w:hAnsi="Times New Roman" w:cs="Times New Roman"/>
                <w:b/>
              </w:rPr>
              <w:t>/01/1</w:t>
            </w:r>
            <w:r w:rsidR="00144C43">
              <w:rPr>
                <w:rFonts w:ascii="Times New Roman" w:hAnsi="Times New Roman" w:cs="Times New Roman"/>
                <w:b/>
              </w:rPr>
              <w:t>9</w:t>
            </w:r>
          </w:p>
        </w:tc>
      </w:tr>
    </w:tbl>
    <w:p w14:paraId="3D0AE47D" w14:textId="77777777" w:rsidR="000B1991" w:rsidRPr="00F33F75" w:rsidRDefault="000B1991" w:rsidP="000B1991">
      <w:pPr>
        <w:spacing w:after="0"/>
        <w:rPr>
          <w:sz w:val="16"/>
          <w:szCs w:val="16"/>
        </w:rPr>
      </w:pPr>
    </w:p>
    <w:tbl>
      <w:tblPr>
        <w:tblStyle w:val="TableGrid"/>
        <w:tblW w:w="0" w:type="auto"/>
        <w:tblLook w:val="04A0" w:firstRow="1" w:lastRow="0" w:firstColumn="1" w:lastColumn="0" w:noHBand="0" w:noVBand="1"/>
      </w:tblPr>
      <w:tblGrid>
        <w:gridCol w:w="9350"/>
      </w:tblGrid>
      <w:tr w:rsidR="00C74285" w:rsidRPr="00F33F75" w14:paraId="029D01F6" w14:textId="77777777" w:rsidTr="00D66B54">
        <w:tc>
          <w:tcPr>
            <w:tcW w:w="9350" w:type="dxa"/>
          </w:tcPr>
          <w:p w14:paraId="65EC5863" w14:textId="77777777" w:rsidR="000B1991" w:rsidRPr="00115F7B" w:rsidRDefault="000B1991" w:rsidP="000B1991">
            <w:pPr>
              <w:jc w:val="center"/>
              <w:rPr>
                <w:rFonts w:ascii="Times New Roman" w:hAnsi="Times New Roman" w:cs="Times New Roman"/>
                <w:b/>
                <w:sz w:val="16"/>
                <w:szCs w:val="16"/>
              </w:rPr>
            </w:pPr>
          </w:p>
          <w:p w14:paraId="3707CB05" w14:textId="77777777" w:rsidR="000B1991" w:rsidRPr="00115F7B" w:rsidRDefault="000B1991" w:rsidP="000B1991">
            <w:pPr>
              <w:jc w:val="center"/>
              <w:rPr>
                <w:rFonts w:ascii="Times New Roman" w:hAnsi="Times New Roman" w:cs="Times New Roman"/>
                <w:b/>
              </w:rPr>
            </w:pPr>
            <w:r w:rsidRPr="00115F7B">
              <w:rPr>
                <w:rFonts w:ascii="Times New Roman" w:hAnsi="Times New Roman" w:cs="Times New Roman"/>
                <w:b/>
              </w:rPr>
              <w:t>DESCRIPTION OF THE ACTION</w:t>
            </w:r>
          </w:p>
          <w:p w14:paraId="1132CB71" w14:textId="77777777" w:rsidR="00D7691E" w:rsidRDefault="00D7691E" w:rsidP="00D7691E">
            <w:pPr>
              <w:rPr>
                <w:rFonts w:ascii="Times New Roman" w:hAnsi="Times New Roman" w:cs="Times New Roman"/>
              </w:rPr>
            </w:pPr>
          </w:p>
          <w:p w14:paraId="7D2A4C5E" w14:textId="306A7613" w:rsidR="00D7691E" w:rsidRPr="004140D0" w:rsidRDefault="00D7691E" w:rsidP="00E0589D">
            <w:pPr>
              <w:jc w:val="both"/>
            </w:pPr>
            <w:r>
              <w:rPr>
                <w:rFonts w:ascii="Times New Roman" w:hAnsi="Times New Roman" w:cs="Times New Roman"/>
              </w:rPr>
              <w:t>The purpose of this assignment is to provide t</w:t>
            </w:r>
            <w:r w:rsidRPr="00D7691E">
              <w:rPr>
                <w:rFonts w:ascii="Times New Roman" w:hAnsi="Times New Roman" w:cs="Times New Roman"/>
              </w:rPr>
              <w:t xml:space="preserve">echnical support to </w:t>
            </w:r>
            <w:r w:rsidRPr="00D7691E">
              <w:rPr>
                <w:rFonts w:ascii="Times New Roman" w:hAnsi="Times New Roman" w:cs="Times New Roman"/>
                <w:bCs/>
              </w:rPr>
              <w:t xml:space="preserve">mainstreaming gender equality in fisheries in the </w:t>
            </w:r>
            <w:r w:rsidR="00155122">
              <w:rPr>
                <w:rFonts w:ascii="Times New Roman" w:hAnsi="Times New Roman" w:cs="Times New Roman"/>
                <w:bCs/>
              </w:rPr>
              <w:t>CARICOM</w:t>
            </w:r>
            <w:r w:rsidR="00E0589D">
              <w:rPr>
                <w:rFonts w:ascii="Times New Roman" w:hAnsi="Times New Roman" w:cs="Times New Roman"/>
                <w:bCs/>
              </w:rPr>
              <w:t xml:space="preserve"> </w:t>
            </w:r>
            <w:r w:rsidR="00155122">
              <w:rPr>
                <w:rFonts w:ascii="Times New Roman" w:hAnsi="Times New Roman" w:cs="Times New Roman"/>
                <w:bCs/>
              </w:rPr>
              <w:t>/</w:t>
            </w:r>
            <w:r w:rsidR="00E0589D">
              <w:rPr>
                <w:rFonts w:ascii="Times New Roman" w:hAnsi="Times New Roman" w:cs="Times New Roman"/>
                <w:bCs/>
              </w:rPr>
              <w:t xml:space="preserve"> </w:t>
            </w:r>
            <w:r w:rsidR="00155122">
              <w:rPr>
                <w:rFonts w:ascii="Times New Roman" w:hAnsi="Times New Roman" w:cs="Times New Roman"/>
                <w:bCs/>
              </w:rPr>
              <w:t>CRFM States</w:t>
            </w:r>
            <w:r>
              <w:rPr>
                <w:rFonts w:ascii="Times New Roman" w:hAnsi="Times New Roman" w:cs="Times New Roman"/>
                <w:bCs/>
              </w:rPr>
              <w:t>. The main target countries</w:t>
            </w:r>
            <w:r w:rsidR="00155122">
              <w:rPr>
                <w:rFonts w:ascii="Times New Roman" w:hAnsi="Times New Roman" w:cs="Times New Roman"/>
                <w:bCs/>
              </w:rPr>
              <w:t xml:space="preserve"> for field activities are</w:t>
            </w:r>
            <w:r>
              <w:rPr>
                <w:rFonts w:ascii="Times New Roman" w:hAnsi="Times New Roman" w:cs="Times New Roman"/>
                <w:bCs/>
              </w:rPr>
              <w:t xml:space="preserve"> the CRFM Members (SIDS) involved in the flyingfish fisheries, namely, Barbados, Dominica, Grenada, Saint Lucia, Saint Vincent and the Grenadines, and Trinidad and Tobago.</w:t>
            </w:r>
          </w:p>
          <w:p w14:paraId="6951B1EC" w14:textId="77777777" w:rsidR="00B627AB" w:rsidRPr="00115F7B" w:rsidRDefault="00B627AB" w:rsidP="00E0589D">
            <w:pPr>
              <w:jc w:val="both"/>
              <w:rPr>
                <w:rFonts w:ascii="Times New Roman" w:hAnsi="Times New Roman" w:cs="Times New Roman"/>
              </w:rPr>
            </w:pPr>
          </w:p>
          <w:p w14:paraId="7E23974D" w14:textId="77777777" w:rsidR="00D50605" w:rsidRPr="00115F7B" w:rsidRDefault="00D50605" w:rsidP="00E0589D">
            <w:pPr>
              <w:jc w:val="both"/>
              <w:rPr>
                <w:rFonts w:ascii="Times New Roman" w:hAnsi="Times New Roman" w:cs="Times New Roman"/>
              </w:rPr>
            </w:pPr>
            <w:r w:rsidRPr="00115F7B">
              <w:rPr>
                <w:rFonts w:ascii="Times New Roman" w:hAnsi="Times New Roman" w:cs="Times New Roman"/>
              </w:rPr>
              <w:t>The</w:t>
            </w:r>
            <w:r w:rsidR="005D40C0" w:rsidRPr="00115F7B">
              <w:rPr>
                <w:rFonts w:ascii="Times New Roman" w:hAnsi="Times New Roman" w:cs="Times New Roman"/>
              </w:rPr>
              <w:t xml:space="preserve"> main deliverables expected are:  </w:t>
            </w:r>
          </w:p>
          <w:p w14:paraId="134C1732" w14:textId="1BB92A78" w:rsidR="00A4740C" w:rsidRPr="00943D02" w:rsidRDefault="00A4740C" w:rsidP="00E0589D">
            <w:pPr>
              <w:pStyle w:val="ListParagraph"/>
              <w:numPr>
                <w:ilvl w:val="0"/>
                <w:numId w:val="31"/>
              </w:numPr>
              <w:ind w:left="420"/>
              <w:jc w:val="both"/>
              <w:rPr>
                <w:rFonts w:ascii="Times New Roman" w:hAnsi="Times New Roman" w:cs="Times New Roman"/>
              </w:rPr>
            </w:pPr>
            <w:r>
              <w:rPr>
                <w:rFonts w:ascii="Times New Roman" w:hAnsi="Times New Roman" w:cs="Times New Roman"/>
              </w:rPr>
              <w:t>A Report which analyse and assess</w:t>
            </w:r>
            <w:r w:rsidRPr="001F3591">
              <w:rPr>
                <w:rFonts w:ascii="Times New Roman" w:hAnsi="Times New Roman" w:cs="Times New Roman"/>
              </w:rPr>
              <w:t xml:space="preserve"> countries’ compliance with </w:t>
            </w:r>
            <w:r>
              <w:rPr>
                <w:rFonts w:ascii="Times New Roman" w:hAnsi="Times New Roman" w:cs="Times New Roman"/>
              </w:rPr>
              <w:t xml:space="preserve">regional and </w:t>
            </w:r>
            <w:r w:rsidRPr="001F3591">
              <w:rPr>
                <w:rFonts w:ascii="Times New Roman" w:hAnsi="Times New Roman" w:cs="Times New Roman"/>
              </w:rPr>
              <w:t>international instruments (such as</w:t>
            </w:r>
            <w:r>
              <w:rPr>
                <w:rFonts w:ascii="Times New Roman" w:hAnsi="Times New Roman" w:cs="Times New Roman"/>
              </w:rPr>
              <w:t xml:space="preserve">, but not limited to the </w:t>
            </w:r>
            <w:r w:rsidRPr="004140D0">
              <w:rPr>
                <w:rFonts w:ascii="Times New Roman" w:hAnsi="Times New Roman" w:cs="Times New Roman"/>
              </w:rPr>
              <w:t>United Nations’ Convention on the Elimination of all forms of Discrimination against</w:t>
            </w:r>
            <w:r>
              <w:rPr>
                <w:rFonts w:ascii="Times New Roman" w:hAnsi="Times New Roman" w:cs="Times New Roman"/>
              </w:rPr>
              <w:t xml:space="preserve"> </w:t>
            </w:r>
            <w:r w:rsidRPr="004140D0">
              <w:rPr>
                <w:rFonts w:ascii="Times New Roman" w:hAnsi="Times New Roman" w:cs="Times New Roman"/>
              </w:rPr>
              <w:t>Women (CEDAW)</w:t>
            </w:r>
            <w:r>
              <w:rPr>
                <w:rFonts w:ascii="Times New Roman" w:hAnsi="Times New Roman" w:cs="Times New Roman"/>
              </w:rPr>
              <w:t xml:space="preserve">; the </w:t>
            </w:r>
            <w:r w:rsidRPr="00943D02">
              <w:rPr>
                <w:rFonts w:ascii="Times New Roman" w:hAnsi="Times New Roman" w:cs="Times New Roman"/>
              </w:rPr>
              <w:t>World Program of Action for Youth to the Year</w:t>
            </w:r>
            <w:r>
              <w:rPr>
                <w:rFonts w:ascii="Times New Roman" w:hAnsi="Times New Roman" w:cs="Times New Roman"/>
              </w:rPr>
              <w:t xml:space="preserve"> </w:t>
            </w:r>
            <w:r w:rsidRPr="00943D02">
              <w:rPr>
                <w:rFonts w:ascii="Times New Roman" w:hAnsi="Times New Roman" w:cs="Times New Roman"/>
              </w:rPr>
              <w:t>2000 and Beyond</w:t>
            </w:r>
            <w:r>
              <w:rPr>
                <w:rFonts w:ascii="Times New Roman" w:hAnsi="Times New Roman" w:cs="Times New Roman"/>
              </w:rPr>
              <w:t>;</w:t>
            </w:r>
            <w:r w:rsidRPr="00943D02">
              <w:rPr>
                <w:rFonts w:ascii="Times New Roman" w:hAnsi="Times New Roman" w:cs="Times New Roman"/>
              </w:rPr>
              <w:t xml:space="preserve"> </w:t>
            </w:r>
            <w:r>
              <w:rPr>
                <w:rFonts w:ascii="Times New Roman" w:hAnsi="Times New Roman" w:cs="Times New Roman"/>
              </w:rPr>
              <w:t xml:space="preserve">the </w:t>
            </w:r>
            <w:r w:rsidRPr="00943D02">
              <w:rPr>
                <w:rFonts w:ascii="Times New Roman" w:hAnsi="Times New Roman" w:cs="Times New Roman"/>
              </w:rPr>
              <w:t>ILO Declaration on Fundamental Principles and Rights at Work</w:t>
            </w:r>
            <w:r>
              <w:rPr>
                <w:rFonts w:ascii="Times New Roman" w:hAnsi="Times New Roman" w:cs="Times New Roman"/>
              </w:rPr>
              <w:t>;</w:t>
            </w:r>
            <w:r w:rsidRPr="00943D02">
              <w:rPr>
                <w:rFonts w:ascii="Times New Roman" w:hAnsi="Times New Roman" w:cs="Times New Roman"/>
              </w:rPr>
              <w:t xml:space="preserve"> and the Sustainable Development Goals); in relation to fisheries; </w:t>
            </w:r>
          </w:p>
          <w:p w14:paraId="131A3BD5" w14:textId="32EB56F1" w:rsidR="004140D0" w:rsidRPr="001F3591" w:rsidRDefault="004140D0" w:rsidP="00E0589D">
            <w:pPr>
              <w:pStyle w:val="ListParagraph"/>
              <w:numPr>
                <w:ilvl w:val="0"/>
                <w:numId w:val="31"/>
              </w:numPr>
              <w:ind w:left="420"/>
              <w:jc w:val="both"/>
            </w:pPr>
            <w:r w:rsidRPr="001F3591">
              <w:rPr>
                <w:rFonts w:ascii="Times New Roman" w:hAnsi="Times New Roman" w:cs="Times New Roman"/>
              </w:rPr>
              <w:t>Report on determination of appropriate gender-related data</w:t>
            </w:r>
            <w:r w:rsidR="00825EB8">
              <w:rPr>
                <w:rFonts w:ascii="Times New Roman" w:hAnsi="Times New Roman" w:cs="Times New Roman"/>
              </w:rPr>
              <w:t xml:space="preserve"> </w:t>
            </w:r>
            <w:r w:rsidRPr="001F3591">
              <w:rPr>
                <w:rFonts w:ascii="Times New Roman" w:hAnsi="Times New Roman" w:cs="Times New Roman"/>
              </w:rPr>
              <w:t>/</w:t>
            </w:r>
            <w:r w:rsidR="00825EB8">
              <w:rPr>
                <w:rFonts w:ascii="Times New Roman" w:hAnsi="Times New Roman" w:cs="Times New Roman"/>
              </w:rPr>
              <w:t xml:space="preserve"> </w:t>
            </w:r>
            <w:r w:rsidRPr="001F3591">
              <w:rPr>
                <w:rFonts w:ascii="Times New Roman" w:hAnsi="Times New Roman" w:cs="Times New Roman"/>
              </w:rPr>
              <w:t>research</w:t>
            </w:r>
            <w:r w:rsidR="00D7691E">
              <w:rPr>
                <w:rFonts w:ascii="Times New Roman" w:hAnsi="Times New Roman" w:cs="Times New Roman"/>
              </w:rPr>
              <w:t xml:space="preserve"> priorities</w:t>
            </w:r>
            <w:r w:rsidRPr="001F3591">
              <w:rPr>
                <w:rFonts w:ascii="Times New Roman" w:hAnsi="Times New Roman" w:cs="Times New Roman"/>
              </w:rPr>
              <w:t xml:space="preserve">; </w:t>
            </w:r>
          </w:p>
          <w:p w14:paraId="7CBC13B1" w14:textId="21A66817" w:rsidR="004140D0" w:rsidRPr="001F3591" w:rsidRDefault="00D7691E" w:rsidP="00E0589D">
            <w:pPr>
              <w:pStyle w:val="ListParagraph"/>
              <w:numPr>
                <w:ilvl w:val="0"/>
                <w:numId w:val="31"/>
              </w:numPr>
              <w:ind w:left="420"/>
              <w:jc w:val="both"/>
            </w:pPr>
            <w:r>
              <w:rPr>
                <w:rFonts w:ascii="Times New Roman" w:hAnsi="Times New Roman" w:cs="Times New Roman"/>
              </w:rPr>
              <w:t xml:space="preserve">Report on </w:t>
            </w:r>
            <w:r w:rsidR="00F350A7" w:rsidRPr="00F350A7">
              <w:rPr>
                <w:rFonts w:ascii="Times New Roman" w:hAnsi="Times New Roman" w:cs="Times New Roman"/>
              </w:rPr>
              <w:t>Gender Analysis and Action Plan on Gender Mainstreaming in Fisheries in the Caribbean for CRFM</w:t>
            </w:r>
            <w:r>
              <w:rPr>
                <w:rFonts w:ascii="Times New Roman" w:hAnsi="Times New Roman" w:cs="Times New Roman"/>
              </w:rPr>
              <w:t xml:space="preserve">. The Action Plan will </w:t>
            </w:r>
            <w:r w:rsidR="00F350A7">
              <w:rPr>
                <w:rFonts w:ascii="Times New Roman" w:hAnsi="Times New Roman" w:cs="Times New Roman"/>
              </w:rPr>
              <w:t>includ</w:t>
            </w:r>
            <w:r>
              <w:rPr>
                <w:rFonts w:ascii="Times New Roman" w:hAnsi="Times New Roman" w:cs="Times New Roman"/>
              </w:rPr>
              <w:t>e</w:t>
            </w:r>
            <w:r w:rsidR="00F350A7">
              <w:rPr>
                <w:rFonts w:ascii="Times New Roman" w:hAnsi="Times New Roman" w:cs="Times New Roman"/>
              </w:rPr>
              <w:t xml:space="preserve"> </w:t>
            </w:r>
            <w:r w:rsidR="004140D0" w:rsidRPr="004140D0">
              <w:rPr>
                <w:rFonts w:ascii="Times New Roman" w:hAnsi="Times New Roman" w:cs="Times New Roman"/>
              </w:rPr>
              <w:t xml:space="preserve">the implementation </w:t>
            </w:r>
            <w:r w:rsidR="00F350A7">
              <w:rPr>
                <w:rFonts w:ascii="Times New Roman" w:hAnsi="Times New Roman" w:cs="Times New Roman"/>
              </w:rPr>
              <w:t xml:space="preserve">of </w:t>
            </w:r>
            <w:r w:rsidR="004140D0" w:rsidRPr="004140D0">
              <w:rPr>
                <w:rFonts w:ascii="Times New Roman" w:hAnsi="Times New Roman" w:cs="Times New Roman"/>
              </w:rPr>
              <w:t xml:space="preserve">programmes to create awareness </w:t>
            </w:r>
            <w:r w:rsidR="00F350A7">
              <w:rPr>
                <w:rFonts w:ascii="Times New Roman" w:hAnsi="Times New Roman" w:cs="Times New Roman"/>
              </w:rPr>
              <w:t xml:space="preserve">of </w:t>
            </w:r>
            <w:r w:rsidR="004140D0" w:rsidRPr="004140D0">
              <w:rPr>
                <w:rFonts w:ascii="Times New Roman" w:hAnsi="Times New Roman" w:cs="Times New Roman"/>
              </w:rPr>
              <w:t>decent work and gender issues</w:t>
            </w:r>
            <w:r w:rsidR="00825EB8">
              <w:rPr>
                <w:rFonts w:ascii="Times New Roman" w:hAnsi="Times New Roman" w:cs="Times New Roman"/>
              </w:rPr>
              <w:t xml:space="preserve"> </w:t>
            </w:r>
            <w:r w:rsidR="004140D0" w:rsidRPr="004140D0">
              <w:rPr>
                <w:rFonts w:ascii="Times New Roman" w:hAnsi="Times New Roman" w:cs="Times New Roman"/>
              </w:rPr>
              <w:t>/</w:t>
            </w:r>
            <w:r w:rsidR="00825EB8">
              <w:rPr>
                <w:rFonts w:ascii="Times New Roman" w:hAnsi="Times New Roman" w:cs="Times New Roman"/>
              </w:rPr>
              <w:t xml:space="preserve"> </w:t>
            </w:r>
            <w:r w:rsidR="004140D0" w:rsidRPr="004140D0">
              <w:rPr>
                <w:rFonts w:ascii="Times New Roman" w:hAnsi="Times New Roman" w:cs="Times New Roman"/>
              </w:rPr>
              <w:t xml:space="preserve">gaps; </w:t>
            </w:r>
            <w:r>
              <w:rPr>
                <w:rFonts w:ascii="Times New Roman" w:hAnsi="Times New Roman" w:cs="Times New Roman"/>
              </w:rPr>
              <w:t xml:space="preserve">and a </w:t>
            </w:r>
            <w:r w:rsidR="004140D0" w:rsidRPr="004140D0">
              <w:rPr>
                <w:rFonts w:ascii="Times New Roman" w:hAnsi="Times New Roman" w:cs="Times New Roman"/>
              </w:rPr>
              <w:t>core set of appropriate indicators in regional strategic programmes</w:t>
            </w:r>
            <w:r w:rsidR="00F350A7">
              <w:rPr>
                <w:rFonts w:ascii="Times New Roman" w:hAnsi="Times New Roman" w:cs="Times New Roman"/>
              </w:rPr>
              <w:t>)</w:t>
            </w:r>
            <w:r w:rsidR="004140D0" w:rsidRPr="004140D0">
              <w:rPr>
                <w:rFonts w:ascii="Times New Roman" w:hAnsi="Times New Roman" w:cs="Times New Roman"/>
              </w:rPr>
              <w:t xml:space="preserve">; </w:t>
            </w:r>
          </w:p>
          <w:p w14:paraId="564C699B" w14:textId="587AEF41" w:rsidR="004140D0" w:rsidRPr="001F3591" w:rsidRDefault="004140D0" w:rsidP="00E0589D">
            <w:pPr>
              <w:pStyle w:val="ListParagraph"/>
              <w:numPr>
                <w:ilvl w:val="0"/>
                <w:numId w:val="31"/>
              </w:numPr>
              <w:ind w:left="420"/>
              <w:jc w:val="both"/>
            </w:pPr>
            <w:r>
              <w:rPr>
                <w:rFonts w:ascii="Times New Roman" w:hAnsi="Times New Roman" w:cs="Times New Roman"/>
              </w:rPr>
              <w:t>A</w:t>
            </w:r>
            <w:r w:rsidRPr="001F3591">
              <w:rPr>
                <w:rFonts w:ascii="Times New Roman" w:hAnsi="Times New Roman" w:cs="Times New Roman"/>
              </w:rPr>
              <w:t xml:space="preserve">t least </w:t>
            </w:r>
            <w:r w:rsidR="00943D02">
              <w:rPr>
                <w:rFonts w:ascii="Times New Roman" w:hAnsi="Times New Roman" w:cs="Times New Roman"/>
              </w:rPr>
              <w:t>three</w:t>
            </w:r>
            <w:r w:rsidRPr="001F3591">
              <w:rPr>
                <w:rFonts w:ascii="Times New Roman" w:hAnsi="Times New Roman" w:cs="Times New Roman"/>
              </w:rPr>
              <w:t xml:space="preserve"> (</w:t>
            </w:r>
            <w:r w:rsidR="00943D02">
              <w:rPr>
                <w:rFonts w:ascii="Times New Roman" w:hAnsi="Times New Roman" w:cs="Times New Roman"/>
              </w:rPr>
              <w:t>3</w:t>
            </w:r>
            <w:r w:rsidRPr="001F3591">
              <w:rPr>
                <w:rFonts w:ascii="Times New Roman" w:hAnsi="Times New Roman" w:cs="Times New Roman"/>
              </w:rPr>
              <w:t>)</w:t>
            </w:r>
            <w:r w:rsidR="00D7691E">
              <w:rPr>
                <w:rFonts w:ascii="Times New Roman" w:hAnsi="Times New Roman" w:cs="Times New Roman"/>
              </w:rPr>
              <w:t xml:space="preserve"> </w:t>
            </w:r>
            <w:r w:rsidR="00A4740C">
              <w:rPr>
                <w:rFonts w:ascii="Times New Roman" w:hAnsi="Times New Roman" w:cs="Times New Roman"/>
              </w:rPr>
              <w:t>updated</w:t>
            </w:r>
            <w:r w:rsidR="00D7691E">
              <w:rPr>
                <w:rFonts w:ascii="Times New Roman" w:hAnsi="Times New Roman" w:cs="Times New Roman"/>
              </w:rPr>
              <w:t xml:space="preserve"> national</w:t>
            </w:r>
            <w:r w:rsidRPr="001F3591">
              <w:rPr>
                <w:rFonts w:ascii="Times New Roman" w:hAnsi="Times New Roman" w:cs="Times New Roman"/>
              </w:rPr>
              <w:t xml:space="preserve"> fisheries</w:t>
            </w:r>
            <w:r w:rsidR="00D7691E">
              <w:rPr>
                <w:rFonts w:ascii="Times New Roman" w:hAnsi="Times New Roman" w:cs="Times New Roman"/>
              </w:rPr>
              <w:t xml:space="preserve"> sector</w:t>
            </w:r>
            <w:r w:rsidRPr="001F3591">
              <w:rPr>
                <w:rFonts w:ascii="Times New Roman" w:hAnsi="Times New Roman" w:cs="Times New Roman"/>
              </w:rPr>
              <w:t xml:space="preserve"> or </w:t>
            </w:r>
            <w:r w:rsidR="00D7691E">
              <w:rPr>
                <w:rFonts w:ascii="Times New Roman" w:hAnsi="Times New Roman" w:cs="Times New Roman"/>
              </w:rPr>
              <w:t xml:space="preserve">related </w:t>
            </w:r>
            <w:r w:rsidRPr="001F3591">
              <w:rPr>
                <w:rFonts w:ascii="Times New Roman" w:hAnsi="Times New Roman" w:cs="Times New Roman"/>
              </w:rPr>
              <w:t>plans</w:t>
            </w:r>
            <w:r>
              <w:rPr>
                <w:rFonts w:ascii="Times New Roman" w:hAnsi="Times New Roman" w:cs="Times New Roman"/>
              </w:rPr>
              <w:t xml:space="preserve"> revised</w:t>
            </w:r>
            <w:r w:rsidRPr="001F3591">
              <w:rPr>
                <w:rFonts w:ascii="Times New Roman" w:hAnsi="Times New Roman" w:cs="Times New Roman"/>
              </w:rPr>
              <w:t xml:space="preserve"> </w:t>
            </w:r>
            <w:r w:rsidR="00A4740C">
              <w:rPr>
                <w:rFonts w:ascii="Times New Roman" w:hAnsi="Times New Roman" w:cs="Times New Roman"/>
              </w:rPr>
              <w:t xml:space="preserve">to incorporate and mainstream </w:t>
            </w:r>
            <w:r w:rsidRPr="001F3591">
              <w:rPr>
                <w:rFonts w:ascii="Times New Roman" w:hAnsi="Times New Roman" w:cs="Times New Roman"/>
              </w:rPr>
              <w:t>gender, decent work and youth issues</w:t>
            </w:r>
            <w:r w:rsidR="00943D02">
              <w:rPr>
                <w:rFonts w:ascii="Times New Roman" w:hAnsi="Times New Roman" w:cs="Times New Roman"/>
              </w:rPr>
              <w:t>,</w:t>
            </w:r>
            <w:r w:rsidRPr="001F3591">
              <w:rPr>
                <w:rFonts w:ascii="Times New Roman" w:hAnsi="Times New Roman" w:cs="Times New Roman"/>
              </w:rPr>
              <w:t xml:space="preserve"> to ensure integration into the overall national framework(s); </w:t>
            </w:r>
          </w:p>
          <w:p w14:paraId="56A321B7" w14:textId="07F40D9B" w:rsidR="004140D0" w:rsidRPr="001F3591" w:rsidRDefault="004140D0" w:rsidP="00E0589D">
            <w:pPr>
              <w:pStyle w:val="ListParagraph"/>
              <w:numPr>
                <w:ilvl w:val="0"/>
                <w:numId w:val="31"/>
              </w:numPr>
              <w:ind w:left="420"/>
              <w:jc w:val="both"/>
            </w:pPr>
            <w:r w:rsidRPr="001F3591">
              <w:rPr>
                <w:rFonts w:ascii="Times New Roman" w:hAnsi="Times New Roman" w:cs="Times New Roman"/>
              </w:rPr>
              <w:t>Reports of gender</w:t>
            </w:r>
            <w:r w:rsidR="00A4740C">
              <w:rPr>
                <w:rFonts w:ascii="Times New Roman" w:hAnsi="Times New Roman" w:cs="Times New Roman"/>
              </w:rPr>
              <w:t xml:space="preserve"> </w:t>
            </w:r>
            <w:r w:rsidRPr="001F3591">
              <w:rPr>
                <w:rFonts w:ascii="Times New Roman" w:hAnsi="Times New Roman" w:cs="Times New Roman"/>
              </w:rPr>
              <w:t>awa</w:t>
            </w:r>
            <w:r w:rsidR="00A4740C">
              <w:rPr>
                <w:rFonts w:ascii="Times New Roman" w:hAnsi="Times New Roman" w:cs="Times New Roman"/>
              </w:rPr>
              <w:t>reness and mainstreaming</w:t>
            </w:r>
            <w:r w:rsidRPr="001F3591">
              <w:rPr>
                <w:rFonts w:ascii="Times New Roman" w:hAnsi="Times New Roman" w:cs="Times New Roman"/>
              </w:rPr>
              <w:t xml:space="preserve"> capacity development and training </w:t>
            </w:r>
            <w:r w:rsidR="00155122">
              <w:rPr>
                <w:rFonts w:ascii="Times New Roman" w:hAnsi="Times New Roman" w:cs="Times New Roman"/>
              </w:rPr>
              <w:t xml:space="preserve">workshops and activities conducted </w:t>
            </w:r>
            <w:r w:rsidRPr="001F3591">
              <w:rPr>
                <w:rFonts w:ascii="Times New Roman" w:hAnsi="Times New Roman" w:cs="Times New Roman"/>
              </w:rPr>
              <w:t>for Fisheries Departments</w:t>
            </w:r>
            <w:r w:rsidR="00825EB8">
              <w:rPr>
                <w:rFonts w:ascii="Times New Roman" w:hAnsi="Times New Roman" w:cs="Times New Roman"/>
              </w:rPr>
              <w:t xml:space="preserve"> </w:t>
            </w:r>
            <w:bookmarkStart w:id="0" w:name="_GoBack"/>
            <w:bookmarkEnd w:id="0"/>
            <w:r w:rsidRPr="001F3591">
              <w:rPr>
                <w:rFonts w:ascii="Times New Roman" w:hAnsi="Times New Roman" w:cs="Times New Roman"/>
              </w:rPr>
              <w:t xml:space="preserve">/ Division staff, </w:t>
            </w:r>
            <w:r w:rsidR="00A4740C" w:rsidRPr="001F3591">
              <w:rPr>
                <w:rFonts w:ascii="Times New Roman" w:hAnsi="Times New Roman" w:cs="Times New Roman"/>
              </w:rPr>
              <w:t xml:space="preserve">CRFM </w:t>
            </w:r>
            <w:r w:rsidR="00A4740C">
              <w:rPr>
                <w:rFonts w:ascii="Times New Roman" w:hAnsi="Times New Roman" w:cs="Times New Roman"/>
              </w:rPr>
              <w:t xml:space="preserve">Secretariat staff, </w:t>
            </w:r>
            <w:r w:rsidRPr="001F3591">
              <w:rPr>
                <w:rFonts w:ascii="Times New Roman" w:hAnsi="Times New Roman" w:cs="Times New Roman"/>
              </w:rPr>
              <w:t xml:space="preserve">executives </w:t>
            </w:r>
            <w:r w:rsidR="00155122">
              <w:rPr>
                <w:rFonts w:ascii="Times New Roman" w:hAnsi="Times New Roman" w:cs="Times New Roman"/>
              </w:rPr>
              <w:t xml:space="preserve">and managers </w:t>
            </w:r>
            <w:r w:rsidRPr="001F3591">
              <w:rPr>
                <w:rFonts w:ascii="Times New Roman" w:hAnsi="Times New Roman" w:cs="Times New Roman"/>
              </w:rPr>
              <w:t xml:space="preserve">of </w:t>
            </w:r>
            <w:r w:rsidR="00A4740C">
              <w:rPr>
                <w:rFonts w:ascii="Times New Roman" w:hAnsi="Times New Roman" w:cs="Times New Roman"/>
              </w:rPr>
              <w:t xml:space="preserve">national and regional </w:t>
            </w:r>
            <w:r w:rsidRPr="001F3591">
              <w:rPr>
                <w:rFonts w:ascii="Times New Roman" w:hAnsi="Times New Roman" w:cs="Times New Roman"/>
              </w:rPr>
              <w:t>fisherfolk organisations</w:t>
            </w:r>
            <w:r w:rsidR="00D80DCA">
              <w:rPr>
                <w:rFonts w:ascii="Times New Roman" w:hAnsi="Times New Roman" w:cs="Times New Roman"/>
              </w:rPr>
              <w:t xml:space="preserve">, </w:t>
            </w:r>
            <w:r w:rsidRPr="001F3591">
              <w:rPr>
                <w:rFonts w:ascii="Times New Roman" w:hAnsi="Times New Roman" w:cs="Times New Roman"/>
              </w:rPr>
              <w:t xml:space="preserve">including the portfolio of training material used to actively address equity/equality issues; </w:t>
            </w:r>
          </w:p>
          <w:p w14:paraId="4B514677" w14:textId="05588505" w:rsidR="004140D0" w:rsidRPr="001F3591" w:rsidRDefault="004140D0" w:rsidP="00E0589D">
            <w:pPr>
              <w:pStyle w:val="ListParagraph"/>
              <w:numPr>
                <w:ilvl w:val="0"/>
                <w:numId w:val="31"/>
              </w:numPr>
              <w:ind w:left="420"/>
              <w:jc w:val="both"/>
            </w:pPr>
            <w:r>
              <w:rPr>
                <w:rFonts w:ascii="Times New Roman" w:hAnsi="Times New Roman" w:cs="Times New Roman"/>
              </w:rPr>
              <w:t>R</w:t>
            </w:r>
            <w:r w:rsidRPr="001F3591">
              <w:rPr>
                <w:rFonts w:ascii="Times New Roman" w:hAnsi="Times New Roman" w:cs="Times New Roman"/>
              </w:rPr>
              <w:t xml:space="preserve">eport on development of regional and national monitoring and evaluation systems to track gender equality, decent work achievements, and youth involvement; </w:t>
            </w:r>
          </w:p>
          <w:p w14:paraId="08092D08" w14:textId="18B873AF" w:rsidR="004140D0" w:rsidRPr="00A8171D" w:rsidRDefault="004140D0" w:rsidP="00E0589D">
            <w:pPr>
              <w:pStyle w:val="ListParagraph"/>
              <w:numPr>
                <w:ilvl w:val="0"/>
                <w:numId w:val="31"/>
              </w:numPr>
              <w:ind w:left="420"/>
              <w:jc w:val="both"/>
            </w:pPr>
            <w:r>
              <w:rPr>
                <w:rFonts w:ascii="Times New Roman" w:hAnsi="Times New Roman" w:cs="Times New Roman"/>
              </w:rPr>
              <w:t>R</w:t>
            </w:r>
            <w:r w:rsidRPr="001F3591">
              <w:rPr>
                <w:rFonts w:ascii="Times New Roman" w:hAnsi="Times New Roman" w:cs="Times New Roman"/>
              </w:rPr>
              <w:t xml:space="preserve">eport on </w:t>
            </w:r>
            <w:r w:rsidR="00155122">
              <w:rPr>
                <w:rFonts w:ascii="Times New Roman" w:hAnsi="Times New Roman" w:cs="Times New Roman"/>
              </w:rPr>
              <w:t xml:space="preserve">gender sensitive </w:t>
            </w:r>
            <w:r w:rsidRPr="001F3591">
              <w:rPr>
                <w:rFonts w:ascii="Times New Roman" w:hAnsi="Times New Roman" w:cs="Times New Roman"/>
              </w:rPr>
              <w:t>traditional knowledge obtained from men and women on aquatic living resource management and fishing techniques</w:t>
            </w:r>
          </w:p>
          <w:p w14:paraId="6E20FD29" w14:textId="7F44F28E" w:rsidR="00CF203E" w:rsidRDefault="00CF203E" w:rsidP="004140D0">
            <w:pPr>
              <w:pStyle w:val="ListParagraph"/>
              <w:spacing w:before="60" w:after="60"/>
              <w:contextualSpacing w:val="0"/>
              <w:rPr>
                <w:rFonts w:ascii="Times New Roman" w:hAnsi="Times New Roman" w:cs="Times New Roman"/>
              </w:rPr>
            </w:pPr>
          </w:p>
        </w:tc>
      </w:tr>
      <w:tr w:rsidR="000B1991" w:rsidRPr="00F33F75" w14:paraId="39365596" w14:textId="77777777" w:rsidTr="00D66B54">
        <w:tc>
          <w:tcPr>
            <w:tcW w:w="9350" w:type="dxa"/>
          </w:tcPr>
          <w:p w14:paraId="0FA7F117" w14:textId="3578B3AD" w:rsidR="005F0669" w:rsidRDefault="000B1991" w:rsidP="00603D92">
            <w:pPr>
              <w:pStyle w:val="ListParagraph"/>
              <w:ind w:left="0"/>
              <w:jc w:val="both"/>
              <w:rPr>
                <w:rFonts w:ascii="Times New Roman" w:hAnsi="Times New Roman" w:cs="Times New Roman"/>
              </w:rPr>
            </w:pPr>
            <w:r w:rsidRPr="00115F7B">
              <w:rPr>
                <w:rFonts w:ascii="Times New Roman" w:hAnsi="Times New Roman" w:cs="Times New Roman"/>
              </w:rPr>
              <w:t>The main task</w:t>
            </w:r>
            <w:r w:rsidR="004E7B96" w:rsidRPr="00115F7B">
              <w:rPr>
                <w:rFonts w:ascii="Times New Roman" w:hAnsi="Times New Roman" w:cs="Times New Roman"/>
              </w:rPr>
              <w:t>s</w:t>
            </w:r>
            <w:r w:rsidR="00E0589D">
              <w:rPr>
                <w:rFonts w:ascii="Times New Roman" w:hAnsi="Times New Roman" w:cs="Times New Roman"/>
              </w:rPr>
              <w:t xml:space="preserve"> </w:t>
            </w:r>
            <w:r w:rsidRPr="00115F7B">
              <w:rPr>
                <w:rFonts w:ascii="Times New Roman" w:hAnsi="Times New Roman" w:cs="Times New Roman"/>
              </w:rPr>
              <w:t>/</w:t>
            </w:r>
            <w:r w:rsidR="00E0589D">
              <w:rPr>
                <w:rFonts w:ascii="Times New Roman" w:hAnsi="Times New Roman" w:cs="Times New Roman"/>
              </w:rPr>
              <w:t xml:space="preserve"> </w:t>
            </w:r>
            <w:r w:rsidRPr="00115F7B">
              <w:rPr>
                <w:rFonts w:ascii="Times New Roman" w:hAnsi="Times New Roman" w:cs="Times New Roman"/>
              </w:rPr>
              <w:t>activities are as follows:</w:t>
            </w:r>
          </w:p>
          <w:p w14:paraId="38D8CA22" w14:textId="77777777" w:rsidR="00D91448" w:rsidRDefault="00D91448" w:rsidP="00AC56BA">
            <w:pPr>
              <w:pStyle w:val="ListParagraph"/>
              <w:jc w:val="both"/>
              <w:rPr>
                <w:rFonts w:ascii="Times New Roman" w:hAnsi="Times New Roman" w:cs="Times New Roman"/>
              </w:rPr>
            </w:pPr>
          </w:p>
          <w:p w14:paraId="6FCF5ED4" w14:textId="77777777" w:rsidR="00D91448" w:rsidRPr="00D91448" w:rsidRDefault="00CF203E" w:rsidP="00603D92">
            <w:pPr>
              <w:pStyle w:val="ListParagraph"/>
              <w:keepNext/>
              <w:keepLines/>
              <w:autoSpaceDE w:val="0"/>
              <w:autoSpaceDN w:val="0"/>
              <w:adjustRightInd w:val="0"/>
              <w:spacing w:before="200" w:after="160" w:line="259" w:lineRule="auto"/>
              <w:ind w:left="0"/>
              <w:jc w:val="both"/>
              <w:outlineLvl w:val="1"/>
              <w:rPr>
                <w:rFonts w:ascii="Times New Roman" w:hAnsi="Times New Roman" w:cs="Times New Roman"/>
                <w:u w:val="single"/>
              </w:rPr>
            </w:pPr>
            <w:r w:rsidRPr="00CF203E">
              <w:rPr>
                <w:rFonts w:ascii="Times New Roman" w:hAnsi="Times New Roman" w:cs="Times New Roman"/>
                <w:u w:val="single"/>
              </w:rPr>
              <w:t>Work Package 1</w:t>
            </w:r>
          </w:p>
          <w:p w14:paraId="256BC5F5" w14:textId="3C547ECC" w:rsidR="00144C43" w:rsidRPr="00603D92" w:rsidRDefault="00144C43" w:rsidP="00E0589D">
            <w:pPr>
              <w:pStyle w:val="ListParagraph"/>
              <w:numPr>
                <w:ilvl w:val="0"/>
                <w:numId w:val="39"/>
              </w:numPr>
              <w:ind w:left="420"/>
              <w:jc w:val="both"/>
              <w:rPr>
                <w:rFonts w:ascii="Times New Roman" w:hAnsi="Times New Roman" w:cs="Times New Roman"/>
              </w:rPr>
            </w:pPr>
            <w:bookmarkStart w:id="1" w:name="_Hlk22624505"/>
            <w:r w:rsidRPr="00603D92">
              <w:rPr>
                <w:rFonts w:ascii="Times New Roman" w:hAnsi="Times New Roman" w:cs="Times New Roman"/>
              </w:rPr>
              <w:t>Determine what gender-related data</w:t>
            </w:r>
            <w:r w:rsidR="00E0589D">
              <w:rPr>
                <w:rFonts w:ascii="Times New Roman" w:hAnsi="Times New Roman" w:cs="Times New Roman"/>
              </w:rPr>
              <w:t xml:space="preserve"> </w:t>
            </w:r>
            <w:r w:rsidRPr="00603D92">
              <w:rPr>
                <w:rFonts w:ascii="Times New Roman" w:hAnsi="Times New Roman" w:cs="Times New Roman"/>
              </w:rPr>
              <w:t>/</w:t>
            </w:r>
            <w:r w:rsidR="00E0589D">
              <w:rPr>
                <w:rFonts w:ascii="Times New Roman" w:hAnsi="Times New Roman" w:cs="Times New Roman"/>
              </w:rPr>
              <w:t xml:space="preserve"> </w:t>
            </w:r>
            <w:r w:rsidRPr="00603D92">
              <w:rPr>
                <w:rFonts w:ascii="Times New Roman" w:hAnsi="Times New Roman" w:cs="Times New Roman"/>
              </w:rPr>
              <w:t>research would be most appropriate at this time for “spring-boarding” the development of an evidenced-based gender mainstreaming strategy for fisheries and aquaculture</w:t>
            </w:r>
          </w:p>
          <w:p w14:paraId="409CE6A7" w14:textId="15DA750E" w:rsidR="00D80DCA" w:rsidRPr="00155122" w:rsidRDefault="00144C43" w:rsidP="00E0589D">
            <w:pPr>
              <w:pStyle w:val="ListParagraph"/>
              <w:numPr>
                <w:ilvl w:val="0"/>
                <w:numId w:val="39"/>
              </w:numPr>
              <w:ind w:left="427"/>
              <w:jc w:val="both"/>
              <w:rPr>
                <w:rFonts w:ascii="Times New Roman" w:hAnsi="Times New Roman" w:cs="Times New Roman"/>
              </w:rPr>
            </w:pPr>
            <w:r w:rsidRPr="00603D92">
              <w:rPr>
                <w:rFonts w:ascii="Times New Roman" w:hAnsi="Times New Roman" w:cs="Times New Roman"/>
              </w:rPr>
              <w:lastRenderedPageBreak/>
              <w:t>Based on assessments of</w:t>
            </w:r>
            <w:r w:rsidR="00155122">
              <w:rPr>
                <w:rFonts w:ascii="Times New Roman" w:hAnsi="Times New Roman" w:cs="Times New Roman"/>
              </w:rPr>
              <w:t xml:space="preserve"> existing policy, legal and</w:t>
            </w:r>
            <w:r w:rsidRPr="00603D92">
              <w:rPr>
                <w:rFonts w:ascii="Times New Roman" w:hAnsi="Times New Roman" w:cs="Times New Roman"/>
              </w:rPr>
              <w:t xml:space="preserve"> institutional arrangements </w:t>
            </w:r>
            <w:r w:rsidR="00155122">
              <w:rPr>
                <w:rFonts w:ascii="Times New Roman" w:hAnsi="Times New Roman" w:cs="Times New Roman"/>
              </w:rPr>
              <w:t>and practices</w:t>
            </w:r>
            <w:r w:rsidRPr="00603D92">
              <w:rPr>
                <w:rFonts w:ascii="Times New Roman" w:hAnsi="Times New Roman" w:cs="Times New Roman"/>
              </w:rPr>
              <w:t xml:space="preserve"> </w:t>
            </w:r>
            <w:r w:rsidR="00155122">
              <w:rPr>
                <w:rFonts w:ascii="Times New Roman" w:hAnsi="Times New Roman" w:cs="Times New Roman"/>
              </w:rPr>
              <w:t xml:space="preserve">to </w:t>
            </w:r>
            <w:r w:rsidRPr="00603D92">
              <w:rPr>
                <w:rFonts w:ascii="Times New Roman" w:hAnsi="Times New Roman" w:cs="Times New Roman"/>
              </w:rPr>
              <w:t>identify the decent work and gender issues</w:t>
            </w:r>
            <w:r w:rsidR="00E0589D">
              <w:rPr>
                <w:rFonts w:ascii="Times New Roman" w:hAnsi="Times New Roman" w:cs="Times New Roman"/>
              </w:rPr>
              <w:t xml:space="preserve"> </w:t>
            </w:r>
            <w:r w:rsidRPr="00603D92">
              <w:rPr>
                <w:rFonts w:ascii="Times New Roman" w:hAnsi="Times New Roman" w:cs="Times New Roman"/>
              </w:rPr>
              <w:t>/</w:t>
            </w:r>
            <w:r w:rsidR="00E0589D">
              <w:rPr>
                <w:rFonts w:ascii="Times New Roman" w:hAnsi="Times New Roman" w:cs="Times New Roman"/>
              </w:rPr>
              <w:t xml:space="preserve"> </w:t>
            </w:r>
            <w:r w:rsidRPr="00603D92">
              <w:rPr>
                <w:rFonts w:ascii="Times New Roman" w:hAnsi="Times New Roman" w:cs="Times New Roman"/>
              </w:rPr>
              <w:t>gaps</w:t>
            </w:r>
            <w:r w:rsidR="00155122">
              <w:rPr>
                <w:rFonts w:ascii="Times New Roman" w:hAnsi="Times New Roman" w:cs="Times New Roman"/>
              </w:rPr>
              <w:t>:</w:t>
            </w:r>
            <w:r w:rsidRPr="00603D92">
              <w:rPr>
                <w:rFonts w:ascii="Times New Roman" w:hAnsi="Times New Roman" w:cs="Times New Roman"/>
              </w:rPr>
              <w:t xml:space="preserve"> initiate programmes to create awareness about them; and, devise a strategy</w:t>
            </w:r>
            <w:r w:rsidR="00E0589D">
              <w:rPr>
                <w:rFonts w:ascii="Times New Roman" w:hAnsi="Times New Roman" w:cs="Times New Roman"/>
              </w:rPr>
              <w:t xml:space="preserve"> </w:t>
            </w:r>
            <w:r w:rsidRPr="00603D92">
              <w:rPr>
                <w:rFonts w:ascii="Times New Roman" w:hAnsi="Times New Roman" w:cs="Times New Roman"/>
              </w:rPr>
              <w:t>/</w:t>
            </w:r>
            <w:r w:rsidR="00E0589D">
              <w:rPr>
                <w:rFonts w:ascii="Times New Roman" w:hAnsi="Times New Roman" w:cs="Times New Roman"/>
              </w:rPr>
              <w:t xml:space="preserve"> </w:t>
            </w:r>
            <w:r w:rsidRPr="00603D92">
              <w:rPr>
                <w:rFonts w:ascii="Times New Roman" w:hAnsi="Times New Roman" w:cs="Times New Roman"/>
              </w:rPr>
              <w:t>plan for implementation</w:t>
            </w:r>
            <w:r w:rsidR="00155122">
              <w:rPr>
                <w:rFonts w:ascii="Times New Roman" w:hAnsi="Times New Roman" w:cs="Times New Roman"/>
              </w:rPr>
              <w:t xml:space="preserve"> to address the issues and gaps</w:t>
            </w:r>
            <w:r w:rsidRPr="00603D92">
              <w:rPr>
                <w:rFonts w:ascii="Times New Roman" w:hAnsi="Times New Roman" w:cs="Times New Roman"/>
              </w:rPr>
              <w:t>.</w:t>
            </w:r>
            <w:r w:rsidR="00155122">
              <w:rPr>
                <w:rFonts w:ascii="Times New Roman" w:hAnsi="Times New Roman" w:cs="Times New Roman"/>
              </w:rPr>
              <w:t xml:space="preserve"> </w:t>
            </w:r>
            <w:r w:rsidR="00F350A7" w:rsidRPr="00155122">
              <w:rPr>
                <w:rFonts w:ascii="Times New Roman" w:hAnsi="Times New Roman" w:cs="Times New Roman"/>
              </w:rPr>
              <w:t xml:space="preserve">This Gender Analysis and Action Plan on Gender Mainstreaming in Fisheries in the Caribbean for CRFM countries </w:t>
            </w:r>
            <w:r w:rsidR="00D80DCA" w:rsidRPr="00155122">
              <w:rPr>
                <w:rFonts w:ascii="Times New Roman" w:hAnsi="Times New Roman" w:cs="Times New Roman"/>
              </w:rPr>
              <w:t>should, ideally, include an inventory of action plans, policies, rules, regulations that incorporate gender perspective(s) in the Caribbean</w:t>
            </w:r>
            <w:r w:rsidR="00943D02" w:rsidRPr="00155122">
              <w:rPr>
                <w:rFonts w:ascii="Times New Roman" w:hAnsi="Times New Roman" w:cs="Times New Roman"/>
              </w:rPr>
              <w:t>; especially as they relate to the fisheries sector</w:t>
            </w:r>
          </w:p>
          <w:p w14:paraId="0D126040" w14:textId="022E6D51" w:rsidR="00D80DCA" w:rsidRPr="005B5C9E" w:rsidRDefault="00144C43" w:rsidP="00E0589D">
            <w:pPr>
              <w:pStyle w:val="ListParagraph"/>
              <w:numPr>
                <w:ilvl w:val="0"/>
                <w:numId w:val="39"/>
              </w:numPr>
              <w:ind w:left="427"/>
              <w:jc w:val="both"/>
              <w:rPr>
                <w:rFonts w:ascii="Times New Roman" w:hAnsi="Times New Roman" w:cs="Times New Roman"/>
              </w:rPr>
            </w:pPr>
            <w:r w:rsidRPr="00603D92">
              <w:rPr>
                <w:rFonts w:ascii="Times New Roman" w:hAnsi="Times New Roman" w:cs="Times New Roman"/>
              </w:rPr>
              <w:t>Develop</w:t>
            </w:r>
            <w:r w:rsidR="00E0589D">
              <w:rPr>
                <w:rFonts w:ascii="Times New Roman" w:hAnsi="Times New Roman" w:cs="Times New Roman"/>
              </w:rPr>
              <w:t xml:space="preserve"> </w:t>
            </w:r>
            <w:r w:rsidRPr="00603D92">
              <w:rPr>
                <w:rFonts w:ascii="Times New Roman" w:hAnsi="Times New Roman" w:cs="Times New Roman"/>
              </w:rPr>
              <w:t>/</w:t>
            </w:r>
            <w:r w:rsidR="00E0589D">
              <w:rPr>
                <w:rFonts w:ascii="Times New Roman" w:hAnsi="Times New Roman" w:cs="Times New Roman"/>
              </w:rPr>
              <w:t xml:space="preserve"> </w:t>
            </w:r>
            <w:r w:rsidRPr="00603D92">
              <w:rPr>
                <w:rFonts w:ascii="Times New Roman" w:hAnsi="Times New Roman" w:cs="Times New Roman"/>
              </w:rPr>
              <w:t xml:space="preserve">adapt and </w:t>
            </w:r>
            <w:r w:rsidR="00155122">
              <w:rPr>
                <w:rFonts w:ascii="Times New Roman" w:hAnsi="Times New Roman" w:cs="Times New Roman"/>
              </w:rPr>
              <w:t xml:space="preserve">facilitate the </w:t>
            </w:r>
            <w:r w:rsidRPr="00603D92">
              <w:rPr>
                <w:rFonts w:ascii="Times New Roman" w:hAnsi="Times New Roman" w:cs="Times New Roman"/>
              </w:rPr>
              <w:t>adopt</w:t>
            </w:r>
            <w:r w:rsidR="00155122">
              <w:rPr>
                <w:rFonts w:ascii="Times New Roman" w:hAnsi="Times New Roman" w:cs="Times New Roman"/>
              </w:rPr>
              <w:t>ion by countries of</w:t>
            </w:r>
            <w:r w:rsidRPr="00603D92">
              <w:rPr>
                <w:rFonts w:ascii="Times New Roman" w:hAnsi="Times New Roman" w:cs="Times New Roman"/>
              </w:rPr>
              <w:t xml:space="preserve"> a core set of appropriate indicators in regional strategic programmes (to be used in CLME+ State of the Environment reporting and information portals)</w:t>
            </w:r>
            <w:r w:rsidR="005B5C9E">
              <w:rPr>
                <w:rFonts w:ascii="Times New Roman" w:hAnsi="Times New Roman" w:cs="Times New Roman"/>
              </w:rPr>
              <w:t xml:space="preserve">. </w:t>
            </w:r>
            <w:r w:rsidR="00943D02" w:rsidRPr="005B5C9E">
              <w:rPr>
                <w:rFonts w:ascii="Times New Roman" w:hAnsi="Times New Roman" w:cs="Times New Roman"/>
              </w:rPr>
              <w:t>This may include development of a g</w:t>
            </w:r>
            <w:r w:rsidR="00D80DCA" w:rsidRPr="005B5C9E">
              <w:rPr>
                <w:rFonts w:ascii="Times New Roman" w:hAnsi="Times New Roman" w:cs="Times New Roman"/>
              </w:rPr>
              <w:t>ender evaluation</w:t>
            </w:r>
            <w:r w:rsidR="00E0589D">
              <w:rPr>
                <w:rFonts w:ascii="Times New Roman" w:hAnsi="Times New Roman" w:cs="Times New Roman"/>
              </w:rPr>
              <w:t xml:space="preserve"> </w:t>
            </w:r>
            <w:r w:rsidR="00D80DCA" w:rsidRPr="005B5C9E">
              <w:rPr>
                <w:rFonts w:ascii="Times New Roman" w:hAnsi="Times New Roman" w:cs="Times New Roman"/>
              </w:rPr>
              <w:t>/</w:t>
            </w:r>
            <w:r w:rsidR="00E0589D">
              <w:rPr>
                <w:rFonts w:ascii="Times New Roman" w:hAnsi="Times New Roman" w:cs="Times New Roman"/>
              </w:rPr>
              <w:t xml:space="preserve"> </w:t>
            </w:r>
            <w:r w:rsidR="00D80DCA" w:rsidRPr="005B5C9E">
              <w:rPr>
                <w:rFonts w:ascii="Times New Roman" w:hAnsi="Times New Roman" w:cs="Times New Roman"/>
              </w:rPr>
              <w:t>impact assessment tool.</w:t>
            </w:r>
          </w:p>
          <w:p w14:paraId="2693137B" w14:textId="5E375D4F" w:rsidR="00144C43" w:rsidRPr="00603D92" w:rsidRDefault="00144C43" w:rsidP="00E0589D">
            <w:pPr>
              <w:pStyle w:val="ListParagraph"/>
              <w:numPr>
                <w:ilvl w:val="0"/>
                <w:numId w:val="39"/>
              </w:numPr>
              <w:ind w:left="427"/>
              <w:rPr>
                <w:rFonts w:ascii="Times New Roman" w:hAnsi="Times New Roman" w:cs="Times New Roman"/>
              </w:rPr>
            </w:pPr>
            <w:r w:rsidRPr="00603D92">
              <w:rPr>
                <w:rFonts w:ascii="Times New Roman" w:hAnsi="Times New Roman" w:cs="Times New Roman"/>
              </w:rPr>
              <w:t xml:space="preserve">Support countries with revision of </w:t>
            </w:r>
            <w:r w:rsidR="005B5C9E">
              <w:rPr>
                <w:rFonts w:ascii="Times New Roman" w:hAnsi="Times New Roman" w:cs="Times New Roman"/>
              </w:rPr>
              <w:t xml:space="preserve">their national </w:t>
            </w:r>
            <w:r w:rsidRPr="00603D92">
              <w:rPr>
                <w:rFonts w:ascii="Times New Roman" w:hAnsi="Times New Roman" w:cs="Times New Roman"/>
              </w:rPr>
              <w:t>fisheries sector plans</w:t>
            </w:r>
            <w:r w:rsidR="005B5C9E">
              <w:rPr>
                <w:rFonts w:ascii="Times New Roman" w:hAnsi="Times New Roman" w:cs="Times New Roman"/>
              </w:rPr>
              <w:t xml:space="preserve"> or related policy instruments</w:t>
            </w:r>
            <w:r w:rsidRPr="00603D92">
              <w:rPr>
                <w:rFonts w:ascii="Times New Roman" w:hAnsi="Times New Roman" w:cs="Times New Roman"/>
              </w:rPr>
              <w:t xml:space="preserve"> </w:t>
            </w:r>
            <w:r w:rsidR="005B5C9E">
              <w:rPr>
                <w:rFonts w:ascii="Times New Roman" w:hAnsi="Times New Roman" w:cs="Times New Roman"/>
              </w:rPr>
              <w:t xml:space="preserve">to incorporate and mainstream </w:t>
            </w:r>
            <w:r w:rsidRPr="00603D92">
              <w:rPr>
                <w:rFonts w:ascii="Times New Roman" w:hAnsi="Times New Roman" w:cs="Times New Roman"/>
              </w:rPr>
              <w:t xml:space="preserve">gender, decent work and youth lens to ensure </w:t>
            </w:r>
            <w:r w:rsidRPr="00603D92">
              <w:rPr>
                <w:rFonts w:ascii="Times New Roman" w:hAnsi="Times New Roman" w:cs="Times New Roman"/>
                <w:color w:val="000000"/>
                <w:shd w:val="clear" w:color="auto" w:fill="FFFFFF"/>
              </w:rPr>
              <w:t>integration into the overall national framework(s), in place to address these social issues.</w:t>
            </w:r>
          </w:p>
          <w:p w14:paraId="735F28ED" w14:textId="2A501B63" w:rsidR="00144C43" w:rsidRPr="00603D92" w:rsidRDefault="00144C43" w:rsidP="00E0589D">
            <w:pPr>
              <w:pStyle w:val="ListParagraph"/>
              <w:numPr>
                <w:ilvl w:val="0"/>
                <w:numId w:val="39"/>
              </w:numPr>
              <w:ind w:left="427"/>
              <w:rPr>
                <w:rFonts w:ascii="Times New Roman" w:hAnsi="Times New Roman" w:cs="Times New Roman"/>
              </w:rPr>
            </w:pPr>
            <w:r w:rsidRPr="00603D92">
              <w:rPr>
                <w:rFonts w:ascii="Times New Roman" w:hAnsi="Times New Roman" w:cs="Times New Roman"/>
              </w:rPr>
              <w:t xml:space="preserve">Review countries’ compliance with </w:t>
            </w:r>
            <w:r w:rsidR="005B5C9E">
              <w:rPr>
                <w:rFonts w:ascii="Times New Roman" w:hAnsi="Times New Roman" w:cs="Times New Roman"/>
              </w:rPr>
              <w:t xml:space="preserve">regional and </w:t>
            </w:r>
            <w:r w:rsidRPr="00603D92">
              <w:rPr>
                <w:rFonts w:ascii="Times New Roman" w:hAnsi="Times New Roman" w:cs="Times New Roman"/>
              </w:rPr>
              <w:t xml:space="preserve">international instruments (such as CEDAW) </w:t>
            </w:r>
            <w:r w:rsidR="005B5C9E">
              <w:rPr>
                <w:rFonts w:ascii="Times New Roman" w:hAnsi="Times New Roman" w:cs="Times New Roman"/>
              </w:rPr>
              <w:t xml:space="preserve">and commitments </w:t>
            </w:r>
            <w:r w:rsidRPr="00603D92">
              <w:rPr>
                <w:rFonts w:ascii="Times New Roman" w:hAnsi="Times New Roman" w:cs="Times New Roman"/>
              </w:rPr>
              <w:t xml:space="preserve">in relation to fisheries   </w:t>
            </w:r>
          </w:p>
          <w:bookmarkEnd w:id="1"/>
          <w:p w14:paraId="374F439A" w14:textId="77777777" w:rsidR="00CF203E" w:rsidRPr="00CF203E" w:rsidRDefault="00CF203E" w:rsidP="00CF203E">
            <w:pPr>
              <w:rPr>
                <w:rFonts w:ascii="Times New Roman" w:hAnsi="Times New Roman" w:cs="Times New Roman"/>
              </w:rPr>
            </w:pPr>
          </w:p>
          <w:p w14:paraId="76E13B3A" w14:textId="77777777" w:rsidR="00CF203E" w:rsidRPr="00CF203E" w:rsidRDefault="00CF203E" w:rsidP="00603D92">
            <w:pPr>
              <w:rPr>
                <w:rFonts w:ascii="Times New Roman" w:hAnsi="Times New Roman" w:cs="Times New Roman"/>
                <w:u w:val="single"/>
              </w:rPr>
            </w:pPr>
            <w:r w:rsidRPr="00CF203E">
              <w:rPr>
                <w:rFonts w:ascii="Times New Roman" w:hAnsi="Times New Roman" w:cs="Times New Roman"/>
                <w:u w:val="single"/>
              </w:rPr>
              <w:t>Work Package 2</w:t>
            </w:r>
          </w:p>
          <w:p w14:paraId="07613710" w14:textId="38FF0E25" w:rsidR="00144C43" w:rsidRPr="00D207AF" w:rsidRDefault="00144C43" w:rsidP="00E0589D">
            <w:pPr>
              <w:pStyle w:val="ListParagraph"/>
              <w:numPr>
                <w:ilvl w:val="0"/>
                <w:numId w:val="41"/>
              </w:numPr>
              <w:ind w:left="427"/>
              <w:jc w:val="both"/>
              <w:rPr>
                <w:rFonts w:ascii="Times New Roman" w:hAnsi="Times New Roman" w:cs="Times New Roman"/>
              </w:rPr>
            </w:pPr>
            <w:bookmarkStart w:id="2" w:name="_Hlk22624916"/>
            <w:r w:rsidRPr="00603D92">
              <w:rPr>
                <w:rFonts w:ascii="Times New Roman" w:hAnsi="Times New Roman" w:cs="Times New Roman"/>
              </w:rPr>
              <w:t xml:space="preserve">Organise, in collaboration with appropriate national agencies, </w:t>
            </w:r>
            <w:r w:rsidR="008D0501">
              <w:rPr>
                <w:rFonts w:ascii="Times New Roman" w:hAnsi="Times New Roman" w:cs="Times New Roman"/>
              </w:rPr>
              <w:t xml:space="preserve">organize and conduct national and regional as appropriate </w:t>
            </w:r>
            <w:r w:rsidR="005B0684" w:rsidRPr="00603D92">
              <w:rPr>
                <w:rFonts w:ascii="Times New Roman" w:hAnsi="Times New Roman" w:cs="Times New Roman"/>
              </w:rPr>
              <w:t>gender-aware capacity development</w:t>
            </w:r>
            <w:r w:rsidR="008D0501">
              <w:rPr>
                <w:rFonts w:ascii="Times New Roman" w:hAnsi="Times New Roman" w:cs="Times New Roman"/>
              </w:rPr>
              <w:t>, mainstreaming</w:t>
            </w:r>
            <w:r w:rsidR="005B0684" w:rsidRPr="00603D92">
              <w:rPr>
                <w:rFonts w:ascii="Times New Roman" w:hAnsi="Times New Roman" w:cs="Times New Roman"/>
              </w:rPr>
              <w:t xml:space="preserve"> </w:t>
            </w:r>
            <w:r w:rsidR="005B0684">
              <w:rPr>
                <w:rFonts w:ascii="Times New Roman" w:hAnsi="Times New Roman" w:cs="Times New Roman"/>
              </w:rPr>
              <w:t xml:space="preserve">and </w:t>
            </w:r>
            <w:r w:rsidRPr="00603D92">
              <w:rPr>
                <w:rFonts w:ascii="Times New Roman" w:hAnsi="Times New Roman" w:cs="Times New Roman"/>
              </w:rPr>
              <w:t xml:space="preserve">awareness training </w:t>
            </w:r>
            <w:r w:rsidR="00D207AF">
              <w:rPr>
                <w:rFonts w:ascii="Times New Roman" w:hAnsi="Times New Roman" w:cs="Times New Roman"/>
              </w:rPr>
              <w:t xml:space="preserve">workshops or seminars </w:t>
            </w:r>
            <w:r w:rsidRPr="00603D92">
              <w:rPr>
                <w:rFonts w:ascii="Times New Roman" w:hAnsi="Times New Roman" w:cs="Times New Roman"/>
              </w:rPr>
              <w:t>for Fisheries Departments</w:t>
            </w:r>
            <w:r w:rsidR="00E0589D">
              <w:rPr>
                <w:rFonts w:ascii="Times New Roman" w:hAnsi="Times New Roman" w:cs="Times New Roman"/>
              </w:rPr>
              <w:t xml:space="preserve"> </w:t>
            </w:r>
            <w:r w:rsidRPr="00603D92">
              <w:rPr>
                <w:rFonts w:ascii="Times New Roman" w:hAnsi="Times New Roman" w:cs="Times New Roman"/>
              </w:rPr>
              <w:t xml:space="preserve">/ Division staff, </w:t>
            </w:r>
            <w:r w:rsidR="008D0501" w:rsidRPr="00603D92">
              <w:rPr>
                <w:rFonts w:ascii="Times New Roman" w:hAnsi="Times New Roman" w:cs="Times New Roman"/>
              </w:rPr>
              <w:t xml:space="preserve">CRFM </w:t>
            </w:r>
            <w:r w:rsidR="008D0501">
              <w:rPr>
                <w:rFonts w:ascii="Times New Roman" w:hAnsi="Times New Roman" w:cs="Times New Roman"/>
              </w:rPr>
              <w:t xml:space="preserve">staff, </w:t>
            </w:r>
            <w:r w:rsidR="008D0501" w:rsidRPr="00603D92">
              <w:rPr>
                <w:rFonts w:ascii="Times New Roman" w:hAnsi="Times New Roman" w:cs="Times New Roman"/>
              </w:rPr>
              <w:t xml:space="preserve"> </w:t>
            </w:r>
            <w:r w:rsidRPr="00603D92">
              <w:rPr>
                <w:rFonts w:ascii="Times New Roman" w:hAnsi="Times New Roman" w:cs="Times New Roman"/>
              </w:rPr>
              <w:t xml:space="preserve">as well as executives </w:t>
            </w:r>
            <w:r w:rsidR="008D0501">
              <w:rPr>
                <w:rFonts w:ascii="Times New Roman" w:hAnsi="Times New Roman" w:cs="Times New Roman"/>
              </w:rPr>
              <w:t xml:space="preserve"> and officers </w:t>
            </w:r>
            <w:r w:rsidRPr="00603D92">
              <w:rPr>
                <w:rFonts w:ascii="Times New Roman" w:hAnsi="Times New Roman" w:cs="Times New Roman"/>
              </w:rPr>
              <w:t>of fisherfolk organisations</w:t>
            </w:r>
            <w:r w:rsidR="005B0684" w:rsidRPr="00603D92">
              <w:rPr>
                <w:rFonts w:ascii="Times New Roman" w:hAnsi="Times New Roman" w:cs="Times New Roman"/>
              </w:rPr>
              <w:t xml:space="preserve"> to actively address equity</w:t>
            </w:r>
            <w:r w:rsidR="00E0589D">
              <w:rPr>
                <w:rFonts w:ascii="Times New Roman" w:hAnsi="Times New Roman" w:cs="Times New Roman"/>
              </w:rPr>
              <w:t xml:space="preserve"> </w:t>
            </w:r>
            <w:r w:rsidR="005B0684" w:rsidRPr="00603D92">
              <w:rPr>
                <w:rFonts w:ascii="Times New Roman" w:hAnsi="Times New Roman" w:cs="Times New Roman"/>
              </w:rPr>
              <w:t>/</w:t>
            </w:r>
            <w:r w:rsidR="00E0589D">
              <w:rPr>
                <w:rFonts w:ascii="Times New Roman" w:hAnsi="Times New Roman" w:cs="Times New Roman"/>
              </w:rPr>
              <w:t xml:space="preserve"> </w:t>
            </w:r>
            <w:r w:rsidR="005B0684" w:rsidRPr="00603D92">
              <w:rPr>
                <w:rFonts w:ascii="Times New Roman" w:hAnsi="Times New Roman" w:cs="Times New Roman"/>
              </w:rPr>
              <w:t>equality</w:t>
            </w:r>
            <w:r w:rsidR="008D0501">
              <w:rPr>
                <w:rFonts w:ascii="Times New Roman" w:hAnsi="Times New Roman" w:cs="Times New Roman"/>
              </w:rPr>
              <w:t>, decent work and youth issues.</w:t>
            </w:r>
            <w:r w:rsidR="00D207AF">
              <w:rPr>
                <w:rFonts w:ascii="Times New Roman" w:hAnsi="Times New Roman" w:cs="Times New Roman"/>
              </w:rPr>
              <w:t xml:space="preserve"> A</w:t>
            </w:r>
            <w:r w:rsidR="00D80DCA" w:rsidRPr="00D207AF">
              <w:rPr>
                <w:rFonts w:ascii="Times New Roman" w:hAnsi="Times New Roman" w:cs="Times New Roman"/>
              </w:rPr>
              <w:t xml:space="preserve">t least 1 training course </w:t>
            </w:r>
            <w:r w:rsidR="00D207AF">
              <w:rPr>
                <w:rFonts w:ascii="Times New Roman" w:hAnsi="Times New Roman" w:cs="Times New Roman"/>
              </w:rPr>
              <w:t>workshop</w:t>
            </w:r>
            <w:r w:rsidR="00E0589D">
              <w:rPr>
                <w:rFonts w:ascii="Times New Roman" w:hAnsi="Times New Roman" w:cs="Times New Roman"/>
              </w:rPr>
              <w:t xml:space="preserve"> </w:t>
            </w:r>
            <w:r w:rsidR="00D207AF">
              <w:rPr>
                <w:rFonts w:ascii="Times New Roman" w:hAnsi="Times New Roman" w:cs="Times New Roman"/>
              </w:rPr>
              <w:t>/</w:t>
            </w:r>
            <w:r w:rsidR="00E0589D">
              <w:rPr>
                <w:rFonts w:ascii="Times New Roman" w:hAnsi="Times New Roman" w:cs="Times New Roman"/>
              </w:rPr>
              <w:t xml:space="preserve"> </w:t>
            </w:r>
            <w:r w:rsidR="00D207AF">
              <w:rPr>
                <w:rFonts w:ascii="Times New Roman" w:hAnsi="Times New Roman" w:cs="Times New Roman"/>
              </w:rPr>
              <w:t xml:space="preserve">seminar should be conducted </w:t>
            </w:r>
            <w:r w:rsidR="00D80DCA" w:rsidRPr="00D207AF">
              <w:rPr>
                <w:rFonts w:ascii="Times New Roman" w:hAnsi="Times New Roman" w:cs="Times New Roman"/>
              </w:rPr>
              <w:t xml:space="preserve">for fisherfolks groups on gender mainstreaming, awareness and decent work and youth empowerment (this may include but not be limited to fisherfolk leadership courses) and </w:t>
            </w:r>
            <w:r w:rsidR="00D80DCA" w:rsidRPr="00D207AF">
              <w:rPr>
                <w:rFonts w:ascii="Times New Roman" w:hAnsi="Times New Roman" w:cs="Times New Roman"/>
                <w:color w:val="000000"/>
              </w:rPr>
              <w:t xml:space="preserve">1 training course developed </w:t>
            </w:r>
            <w:r w:rsidR="00D207AF">
              <w:rPr>
                <w:rFonts w:ascii="Times New Roman" w:hAnsi="Times New Roman" w:cs="Times New Roman"/>
                <w:color w:val="000000"/>
              </w:rPr>
              <w:t xml:space="preserve">and conducted </w:t>
            </w:r>
            <w:r w:rsidR="00D80DCA" w:rsidRPr="00D207AF">
              <w:rPr>
                <w:rFonts w:ascii="Times New Roman" w:hAnsi="Times New Roman" w:cs="Times New Roman"/>
                <w:color w:val="000000"/>
              </w:rPr>
              <w:t xml:space="preserve">on gender-based analysis </w:t>
            </w:r>
            <w:r w:rsidR="00D207AF">
              <w:rPr>
                <w:rFonts w:ascii="Times New Roman" w:hAnsi="Times New Roman" w:cs="Times New Roman"/>
                <w:color w:val="000000"/>
              </w:rPr>
              <w:t xml:space="preserve">and reporting </w:t>
            </w:r>
            <w:r w:rsidR="00D80DCA" w:rsidRPr="00D207AF">
              <w:rPr>
                <w:rFonts w:ascii="Times New Roman" w:hAnsi="Times New Roman" w:cs="Times New Roman"/>
                <w:color w:val="000000"/>
              </w:rPr>
              <w:t>for CRFM staff</w:t>
            </w:r>
            <w:r w:rsidR="00D207AF">
              <w:rPr>
                <w:rFonts w:ascii="Times New Roman" w:hAnsi="Times New Roman" w:cs="Times New Roman"/>
                <w:color w:val="000000"/>
              </w:rPr>
              <w:t>.</w:t>
            </w:r>
          </w:p>
          <w:p w14:paraId="378A0EE5" w14:textId="4E6A5D64" w:rsidR="00144C43" w:rsidRPr="00603D92" w:rsidRDefault="00144C43" w:rsidP="00E0589D">
            <w:pPr>
              <w:pStyle w:val="ListParagraph"/>
              <w:numPr>
                <w:ilvl w:val="0"/>
                <w:numId w:val="41"/>
              </w:numPr>
              <w:ind w:left="427"/>
              <w:jc w:val="both"/>
              <w:rPr>
                <w:rFonts w:ascii="Times New Roman" w:hAnsi="Times New Roman" w:cs="Times New Roman"/>
              </w:rPr>
            </w:pPr>
            <w:r w:rsidRPr="00603D92">
              <w:rPr>
                <w:rFonts w:ascii="Times New Roman" w:hAnsi="Times New Roman" w:cs="Times New Roman"/>
              </w:rPr>
              <w:t>Assist with establishment of regional and national monitoring and evaluation systems to track gender equality and decent work achievements, as well as youth involvement</w:t>
            </w:r>
          </w:p>
          <w:p w14:paraId="466A35DE" w14:textId="3C3DEF6A" w:rsidR="00144C43" w:rsidRPr="00603D92" w:rsidRDefault="00144C43" w:rsidP="00E0589D">
            <w:pPr>
              <w:pStyle w:val="ListParagraph"/>
              <w:numPr>
                <w:ilvl w:val="0"/>
                <w:numId w:val="41"/>
              </w:numPr>
              <w:ind w:left="427"/>
              <w:jc w:val="both"/>
              <w:rPr>
                <w:rFonts w:ascii="Times New Roman" w:hAnsi="Times New Roman" w:cs="Times New Roman"/>
              </w:rPr>
            </w:pPr>
            <w:r w:rsidRPr="00603D92">
              <w:rPr>
                <w:rFonts w:ascii="Times New Roman" w:hAnsi="Times New Roman" w:cs="Times New Roman"/>
              </w:rPr>
              <w:t xml:space="preserve">Capture and document </w:t>
            </w:r>
            <w:r w:rsidR="00D207AF">
              <w:rPr>
                <w:rFonts w:ascii="Times New Roman" w:hAnsi="Times New Roman" w:cs="Times New Roman"/>
              </w:rPr>
              <w:t xml:space="preserve">gender based </w:t>
            </w:r>
            <w:r w:rsidRPr="00603D92">
              <w:rPr>
                <w:rFonts w:ascii="Times New Roman" w:hAnsi="Times New Roman" w:cs="Times New Roman"/>
              </w:rPr>
              <w:t>traditional knowledge from men and women on aquatic living resource management and fishing techniques</w:t>
            </w:r>
          </w:p>
          <w:bookmarkEnd w:id="2"/>
          <w:p w14:paraId="1ED1B214" w14:textId="77777777" w:rsidR="00603D92" w:rsidRDefault="00603D92" w:rsidP="00CF203E">
            <w:pPr>
              <w:spacing w:after="120"/>
              <w:jc w:val="both"/>
              <w:rPr>
                <w:rFonts w:ascii="Times New Roman" w:hAnsi="Times New Roman" w:cs="Times New Roman"/>
                <w:u w:val="single"/>
              </w:rPr>
            </w:pPr>
          </w:p>
          <w:p w14:paraId="21AA91C2" w14:textId="378906AB" w:rsidR="00CF203E" w:rsidRPr="00CF203E" w:rsidRDefault="00CF203E" w:rsidP="00CF203E">
            <w:pPr>
              <w:spacing w:after="120"/>
              <w:jc w:val="both"/>
              <w:rPr>
                <w:rFonts w:ascii="Times New Roman" w:hAnsi="Times New Roman" w:cs="Times New Roman"/>
                <w:u w:val="single"/>
              </w:rPr>
            </w:pPr>
            <w:r w:rsidRPr="00CF203E">
              <w:rPr>
                <w:rFonts w:ascii="Times New Roman" w:hAnsi="Times New Roman" w:cs="Times New Roman"/>
                <w:u w:val="single"/>
              </w:rPr>
              <w:t>General</w:t>
            </w:r>
          </w:p>
          <w:p w14:paraId="27A692F3" w14:textId="735C0189" w:rsidR="00CF203E" w:rsidRDefault="00B7554E" w:rsidP="00E0589D">
            <w:pPr>
              <w:pStyle w:val="ListParagraph"/>
              <w:numPr>
                <w:ilvl w:val="0"/>
                <w:numId w:val="38"/>
              </w:numPr>
              <w:spacing w:after="120"/>
              <w:ind w:left="427"/>
              <w:jc w:val="both"/>
              <w:rPr>
                <w:rFonts w:ascii="Times New Roman" w:hAnsi="Times New Roman" w:cs="Times New Roman"/>
              </w:rPr>
            </w:pPr>
            <w:r w:rsidRPr="00115F7B">
              <w:rPr>
                <w:rFonts w:ascii="Times New Roman" w:hAnsi="Times New Roman" w:cs="Times New Roman"/>
              </w:rPr>
              <w:t>Prepare impact assessment tool</w:t>
            </w:r>
            <w:r w:rsidR="00BA6F84">
              <w:rPr>
                <w:rFonts w:ascii="Times New Roman" w:hAnsi="Times New Roman" w:cs="Times New Roman"/>
              </w:rPr>
              <w:t>s</w:t>
            </w:r>
            <w:r w:rsidRPr="00115F7B">
              <w:rPr>
                <w:rFonts w:ascii="Times New Roman" w:hAnsi="Times New Roman" w:cs="Times New Roman"/>
              </w:rPr>
              <w:t xml:space="preserve"> </w:t>
            </w:r>
            <w:r w:rsidR="00435D73">
              <w:rPr>
                <w:rFonts w:ascii="Times New Roman" w:hAnsi="Times New Roman" w:cs="Times New Roman"/>
              </w:rPr>
              <w:t xml:space="preserve">(consistent with Work package 1 (c)) </w:t>
            </w:r>
            <w:r w:rsidRPr="00115F7B">
              <w:rPr>
                <w:rFonts w:ascii="Times New Roman" w:hAnsi="Times New Roman" w:cs="Times New Roman"/>
              </w:rPr>
              <w:t>for CRFM use in follow up work</w:t>
            </w:r>
          </w:p>
          <w:p w14:paraId="24DAEB8B" w14:textId="77777777" w:rsidR="00697FCB" w:rsidRPr="00697FCB" w:rsidRDefault="00806416" w:rsidP="00E0589D">
            <w:pPr>
              <w:pStyle w:val="ListParagraph"/>
              <w:numPr>
                <w:ilvl w:val="0"/>
                <w:numId w:val="38"/>
              </w:numPr>
              <w:spacing w:after="120"/>
              <w:ind w:left="427"/>
              <w:jc w:val="both"/>
              <w:rPr>
                <w:rFonts w:ascii="Times New Roman" w:hAnsi="Times New Roman" w:cs="Times New Roman"/>
                <w:color w:val="000000"/>
                <w:sz w:val="24"/>
                <w:szCs w:val="24"/>
              </w:rPr>
            </w:pPr>
            <w:r w:rsidRPr="00115F7B">
              <w:rPr>
                <w:rFonts w:ascii="Times New Roman" w:hAnsi="Times New Roman" w:cs="Times New Roman"/>
              </w:rPr>
              <w:t>Prepare bi-monthly technical activity progress reports</w:t>
            </w:r>
            <w:r w:rsidR="004C30D5" w:rsidRPr="00115F7B">
              <w:rPr>
                <w:rFonts w:ascii="Times New Roman" w:hAnsi="Times New Roman" w:cs="Times New Roman"/>
              </w:rPr>
              <w:t>.</w:t>
            </w:r>
          </w:p>
          <w:p w14:paraId="1DE81C9F" w14:textId="77777777" w:rsidR="00E0589D" w:rsidRPr="00E0589D" w:rsidRDefault="007726EC" w:rsidP="00E0589D">
            <w:pPr>
              <w:pStyle w:val="ListParagraph"/>
              <w:numPr>
                <w:ilvl w:val="0"/>
                <w:numId w:val="38"/>
              </w:numPr>
              <w:spacing w:after="120"/>
              <w:ind w:left="427"/>
              <w:jc w:val="both"/>
              <w:rPr>
                <w:rFonts w:ascii="Times New Roman" w:hAnsi="Times New Roman" w:cs="Times New Roman"/>
                <w:color w:val="000000"/>
                <w:sz w:val="24"/>
                <w:szCs w:val="24"/>
              </w:rPr>
            </w:pPr>
            <w:r w:rsidRPr="00697FCB">
              <w:rPr>
                <w:rFonts w:ascii="Times New Roman" w:eastAsia="Arial" w:hAnsi="Times New Roman" w:cs="Times New Roman"/>
                <w:spacing w:val="4"/>
              </w:rPr>
              <w:t xml:space="preserve">Prepare a final technical report, taking into account comments provided by the CRFM Secretariat. The report would at least contain the following sections: </w:t>
            </w:r>
            <w:r w:rsidR="00C9714A" w:rsidRPr="00697FCB">
              <w:rPr>
                <w:rFonts w:ascii="Times New Roman" w:hAnsi="Times New Roman" w:cs="Times New Roman"/>
              </w:rPr>
              <w:t>Acknowledgements; Abbreviations and Acronyms; Executive Summary; Introduction; Approach to the Assignment; Comments on Terms of Reference; Organization and Methodology; Delivery of Terms of Reference; Description of Activities Carried Out; Project Mobilization; National Mission</w:t>
            </w:r>
            <w:r w:rsidR="004140D0">
              <w:rPr>
                <w:rFonts w:ascii="Times New Roman" w:hAnsi="Times New Roman" w:cs="Times New Roman"/>
              </w:rPr>
              <w:t xml:space="preserve"> </w:t>
            </w:r>
            <w:r w:rsidR="00E0589D">
              <w:rPr>
                <w:rFonts w:ascii="Times New Roman" w:hAnsi="Times New Roman" w:cs="Times New Roman"/>
              </w:rPr>
              <w:t>R</w:t>
            </w:r>
            <w:r w:rsidR="004140D0">
              <w:rPr>
                <w:rFonts w:ascii="Times New Roman" w:hAnsi="Times New Roman" w:cs="Times New Roman"/>
              </w:rPr>
              <w:t>eports (summaries as appropriate)</w:t>
            </w:r>
            <w:r w:rsidR="00C9714A" w:rsidRPr="00697FCB">
              <w:rPr>
                <w:rFonts w:ascii="Times New Roman" w:hAnsi="Times New Roman" w:cs="Times New Roman"/>
              </w:rPr>
              <w:t xml:space="preserve">; Reporting; Comments and Conclusions; Recommendations (including lessons learned); Annex 1 </w:t>
            </w:r>
            <w:r w:rsidR="00E0589D">
              <w:rPr>
                <w:rFonts w:ascii="Times New Roman" w:hAnsi="Times New Roman" w:cs="Times New Roman"/>
              </w:rPr>
              <w:t xml:space="preserve">- </w:t>
            </w:r>
            <w:r w:rsidR="00C9714A" w:rsidRPr="00697FCB">
              <w:rPr>
                <w:rFonts w:ascii="Times New Roman" w:hAnsi="Times New Roman" w:cs="Times New Roman"/>
              </w:rPr>
              <w:t xml:space="preserve">Terms of Reference; Annex </w:t>
            </w:r>
            <w:r w:rsidR="00C9714A" w:rsidRPr="004140D0">
              <w:rPr>
                <w:rFonts w:ascii="Times New Roman" w:hAnsi="Times New Roman" w:cs="Times New Roman"/>
              </w:rPr>
              <w:t xml:space="preserve">2 </w:t>
            </w:r>
            <w:r w:rsidR="00E0589D">
              <w:rPr>
                <w:rFonts w:ascii="Times New Roman" w:hAnsi="Times New Roman" w:cs="Times New Roman"/>
              </w:rPr>
              <w:t>-</w:t>
            </w:r>
            <w:r w:rsidR="00C9714A" w:rsidRPr="004140D0">
              <w:rPr>
                <w:rFonts w:ascii="Times New Roman" w:hAnsi="Times New Roman" w:cs="Times New Roman"/>
              </w:rPr>
              <w:t xml:space="preserve"> Inception Report; Annex 3</w:t>
            </w:r>
            <w:r w:rsidR="00E0589D">
              <w:rPr>
                <w:rFonts w:ascii="Times New Roman" w:hAnsi="Times New Roman" w:cs="Times New Roman"/>
              </w:rPr>
              <w:t xml:space="preserve"> -</w:t>
            </w:r>
            <w:r w:rsidR="00C9714A" w:rsidRPr="004140D0">
              <w:rPr>
                <w:rFonts w:ascii="Times New Roman" w:hAnsi="Times New Roman" w:cs="Times New Roman"/>
              </w:rPr>
              <w:t xml:space="preserve"> Mission Reports; </w:t>
            </w:r>
            <w:r w:rsidRPr="004140D0">
              <w:rPr>
                <w:rFonts w:ascii="Times New Roman" w:hAnsi="Times New Roman" w:cs="Times New Roman"/>
              </w:rPr>
              <w:t xml:space="preserve">Annex 4 </w:t>
            </w:r>
            <w:r w:rsidR="00E0589D">
              <w:rPr>
                <w:rFonts w:ascii="Times New Roman" w:hAnsi="Times New Roman" w:cs="Times New Roman"/>
              </w:rPr>
              <w:t xml:space="preserve">- </w:t>
            </w:r>
            <w:r w:rsidRPr="004140D0">
              <w:rPr>
                <w:rFonts w:ascii="Times New Roman" w:hAnsi="Times New Roman" w:cs="Times New Roman"/>
              </w:rPr>
              <w:t>Consultancy Products, namely</w:t>
            </w:r>
            <w:r w:rsidR="004140D0" w:rsidRPr="004140D0">
              <w:rPr>
                <w:rFonts w:ascii="Times New Roman" w:hAnsi="Times New Roman" w:cs="Times New Roman"/>
              </w:rPr>
              <w:t>:</w:t>
            </w:r>
            <w:r w:rsidRPr="004140D0">
              <w:rPr>
                <w:rFonts w:ascii="Times New Roman" w:hAnsi="Times New Roman" w:cs="Times New Roman"/>
              </w:rPr>
              <w:t xml:space="preserve"> </w:t>
            </w:r>
            <w:r w:rsidR="00E0589D">
              <w:rPr>
                <w:rFonts w:ascii="Times New Roman" w:hAnsi="Times New Roman" w:cs="Times New Roman"/>
              </w:rPr>
              <w:t>Work plan</w:t>
            </w:r>
            <w:r w:rsidRPr="004140D0">
              <w:rPr>
                <w:rFonts w:ascii="Times New Roman" w:eastAsia="Arial" w:hAnsi="Times New Roman" w:cs="Times New Roman"/>
                <w:color w:val="000000"/>
                <w:spacing w:val="26"/>
              </w:rPr>
              <w:t xml:space="preserve">; </w:t>
            </w:r>
            <w:r w:rsidRPr="004140D0">
              <w:rPr>
                <w:rFonts w:ascii="Times New Roman" w:hAnsi="Times New Roman" w:cs="Times New Roman"/>
                <w:color w:val="000000"/>
                <w:lang w:eastAsia="en-GB"/>
              </w:rPr>
              <w:t>programme reports</w:t>
            </w:r>
            <w:r w:rsidR="00697FCB" w:rsidRPr="004140D0">
              <w:rPr>
                <w:rFonts w:ascii="Times New Roman" w:hAnsi="Times New Roman" w:cs="Times New Roman"/>
                <w:color w:val="000000"/>
                <w:lang w:eastAsia="en-GB"/>
              </w:rPr>
              <w:t>, namely</w:t>
            </w:r>
            <w:r w:rsidR="004140D0">
              <w:rPr>
                <w:rFonts w:ascii="Times New Roman" w:hAnsi="Times New Roman" w:cs="Times New Roman"/>
                <w:color w:val="000000"/>
                <w:lang w:eastAsia="en-GB"/>
              </w:rPr>
              <w:t>:</w:t>
            </w:r>
            <w:r w:rsidRPr="004140D0">
              <w:rPr>
                <w:rFonts w:ascii="Times New Roman" w:hAnsi="Times New Roman" w:cs="Times New Roman"/>
                <w:color w:val="000000"/>
                <w:lang w:eastAsia="en-GB"/>
              </w:rPr>
              <w:t xml:space="preserve"> </w:t>
            </w:r>
            <w:bookmarkStart w:id="3" w:name="_Hlk22625383"/>
            <w:r w:rsidR="00697FCB" w:rsidRPr="004140D0">
              <w:rPr>
                <w:rFonts w:ascii="Times New Roman" w:hAnsi="Times New Roman" w:cs="Times New Roman"/>
              </w:rPr>
              <w:t>Report on determination of appropriate gender-related data</w:t>
            </w:r>
            <w:r w:rsidR="00E0589D">
              <w:rPr>
                <w:rFonts w:ascii="Times New Roman" w:hAnsi="Times New Roman" w:cs="Times New Roman"/>
              </w:rPr>
              <w:t xml:space="preserve"> </w:t>
            </w:r>
            <w:r w:rsidR="00697FCB" w:rsidRPr="004140D0">
              <w:rPr>
                <w:rFonts w:ascii="Times New Roman" w:hAnsi="Times New Roman" w:cs="Times New Roman"/>
              </w:rPr>
              <w:t>/</w:t>
            </w:r>
            <w:r w:rsidR="00E0589D">
              <w:rPr>
                <w:rFonts w:ascii="Times New Roman" w:hAnsi="Times New Roman" w:cs="Times New Roman"/>
              </w:rPr>
              <w:t xml:space="preserve"> </w:t>
            </w:r>
            <w:r w:rsidR="00697FCB" w:rsidRPr="004140D0">
              <w:rPr>
                <w:rFonts w:ascii="Times New Roman" w:hAnsi="Times New Roman" w:cs="Times New Roman"/>
              </w:rPr>
              <w:t xml:space="preserve">research; </w:t>
            </w:r>
            <w:r w:rsidR="00F350A7" w:rsidRPr="00F350A7">
              <w:rPr>
                <w:rFonts w:ascii="Times New Roman" w:hAnsi="Times New Roman" w:cs="Times New Roman"/>
              </w:rPr>
              <w:t>Gender Analysis and Action Plan on Gender Mainstreaming in Fisheries in the Caribbean for CRFM</w:t>
            </w:r>
            <w:r w:rsidR="00697FCB" w:rsidRPr="004140D0">
              <w:rPr>
                <w:rFonts w:ascii="Times New Roman" w:hAnsi="Times New Roman" w:cs="Times New Roman"/>
              </w:rPr>
              <w:t>; Revision of at least three (3) fisheries or other sector plans along the lines of Ecosystem Approach to Fisheries (EAF) to address gender, decent work and youth issues to ensure integration into the overall national framework(s); Review report on countries’ compliance with international instruments (such as CEDAW) in relation to fisheries; Reports of gender-aware capacity development and awareness training for CRFM, Fisheries Departments</w:t>
            </w:r>
            <w:r w:rsidR="00E0589D">
              <w:rPr>
                <w:rFonts w:ascii="Times New Roman" w:hAnsi="Times New Roman" w:cs="Times New Roman"/>
              </w:rPr>
              <w:t xml:space="preserve"> </w:t>
            </w:r>
            <w:r w:rsidR="00697FCB" w:rsidRPr="004140D0">
              <w:rPr>
                <w:rFonts w:ascii="Times New Roman" w:hAnsi="Times New Roman" w:cs="Times New Roman"/>
              </w:rPr>
              <w:t>/ Division staff, executives of fisherfolk organisations, including the portfolio of training material used to actively address equity</w:t>
            </w:r>
            <w:r w:rsidR="00E0589D">
              <w:rPr>
                <w:rFonts w:ascii="Times New Roman" w:hAnsi="Times New Roman" w:cs="Times New Roman"/>
              </w:rPr>
              <w:t xml:space="preserve"> </w:t>
            </w:r>
            <w:r w:rsidR="00697FCB" w:rsidRPr="004140D0">
              <w:rPr>
                <w:rFonts w:ascii="Times New Roman" w:hAnsi="Times New Roman" w:cs="Times New Roman"/>
              </w:rPr>
              <w:t>/</w:t>
            </w:r>
            <w:r w:rsidR="00E0589D">
              <w:rPr>
                <w:rFonts w:ascii="Times New Roman" w:hAnsi="Times New Roman" w:cs="Times New Roman"/>
              </w:rPr>
              <w:t xml:space="preserve"> </w:t>
            </w:r>
            <w:r w:rsidR="00697FCB" w:rsidRPr="004140D0">
              <w:rPr>
                <w:rFonts w:ascii="Times New Roman" w:hAnsi="Times New Roman" w:cs="Times New Roman"/>
              </w:rPr>
              <w:t>equality issues; report on development of regional and national monitoring and evaluation systems to track gender equality, decent work achievements, and youth involvement; report on traditional knowledge obtained from men and women on aquatic living resource management and fishing techniques</w:t>
            </w:r>
            <w:bookmarkEnd w:id="3"/>
          </w:p>
          <w:p w14:paraId="55A1E0F2" w14:textId="0731737E" w:rsidR="00B7554E" w:rsidRPr="00E0589D" w:rsidRDefault="00D207AF" w:rsidP="00E0589D">
            <w:pPr>
              <w:pStyle w:val="ListParagraph"/>
              <w:spacing w:after="120"/>
              <w:ind w:left="427" w:hanging="360"/>
              <w:jc w:val="both"/>
              <w:rPr>
                <w:rFonts w:ascii="Times New Roman" w:hAnsi="Times New Roman" w:cs="Times New Roman"/>
                <w:color w:val="000000"/>
                <w:sz w:val="24"/>
                <w:szCs w:val="24"/>
              </w:rPr>
            </w:pPr>
            <w:r w:rsidRPr="00E0589D">
              <w:rPr>
                <w:rFonts w:ascii="Times New Roman" w:hAnsi="Times New Roman" w:cs="Times New Roman"/>
                <w:color w:val="000000"/>
                <w:shd w:val="clear" w:color="auto" w:fill="FFFFFF"/>
              </w:rPr>
              <w:t xml:space="preserve">d) </w:t>
            </w:r>
            <w:r w:rsidR="00E0589D">
              <w:rPr>
                <w:rFonts w:ascii="Times New Roman" w:hAnsi="Times New Roman" w:cs="Times New Roman"/>
                <w:color w:val="000000"/>
                <w:shd w:val="clear" w:color="auto" w:fill="FFFFFF"/>
              </w:rPr>
              <w:t xml:space="preserve">  </w:t>
            </w:r>
            <w:r w:rsidR="00B7554E" w:rsidRPr="00E0589D">
              <w:rPr>
                <w:rFonts w:ascii="Times New Roman" w:hAnsi="Times New Roman" w:cs="Times New Roman"/>
                <w:color w:val="000000"/>
                <w:shd w:val="clear" w:color="auto" w:fill="FFFFFF"/>
              </w:rPr>
              <w:t>Drafts of each product</w:t>
            </w:r>
            <w:r w:rsidRPr="00E0589D">
              <w:rPr>
                <w:rFonts w:ascii="Times New Roman" w:hAnsi="Times New Roman" w:cs="Times New Roman"/>
                <w:color w:val="000000"/>
                <w:shd w:val="clear" w:color="auto" w:fill="FFFFFF"/>
              </w:rPr>
              <w:t>/output mentioned above</w:t>
            </w:r>
            <w:r w:rsidR="00B7554E" w:rsidRPr="00E0589D">
              <w:rPr>
                <w:rFonts w:ascii="Times New Roman" w:hAnsi="Times New Roman" w:cs="Times New Roman"/>
                <w:color w:val="000000"/>
                <w:shd w:val="clear" w:color="auto" w:fill="FFFFFF"/>
              </w:rPr>
              <w:t xml:space="preserve"> are to be reviewed by the CRFM</w:t>
            </w:r>
            <w:r w:rsidRPr="00E0589D">
              <w:rPr>
                <w:rFonts w:ascii="Times New Roman" w:hAnsi="Times New Roman" w:cs="Times New Roman"/>
                <w:color w:val="000000"/>
                <w:shd w:val="clear" w:color="auto" w:fill="FFFFFF"/>
              </w:rPr>
              <w:t xml:space="preserve"> Secretariat</w:t>
            </w:r>
            <w:r w:rsidR="00B7554E" w:rsidRPr="00E0589D">
              <w:rPr>
                <w:rFonts w:ascii="Times New Roman" w:hAnsi="Times New Roman" w:cs="Times New Roman"/>
                <w:color w:val="000000"/>
                <w:shd w:val="clear" w:color="auto" w:fill="FFFFFF"/>
              </w:rPr>
              <w:t>, prior to finalization</w:t>
            </w:r>
            <w:r w:rsidRPr="00E0589D">
              <w:rPr>
                <w:rFonts w:ascii="Times New Roman" w:hAnsi="Times New Roman" w:cs="Times New Roman"/>
                <w:color w:val="000000"/>
                <w:shd w:val="clear" w:color="auto" w:fill="FFFFFF"/>
              </w:rPr>
              <w:t>.</w:t>
            </w:r>
          </w:p>
          <w:p w14:paraId="3E3F8E76" w14:textId="77777777" w:rsidR="00161950" w:rsidRPr="00115F7B" w:rsidRDefault="00161950" w:rsidP="00161950">
            <w:pPr>
              <w:pStyle w:val="ListParagraph"/>
              <w:ind w:left="1440"/>
              <w:jc w:val="both"/>
              <w:rPr>
                <w:rFonts w:ascii="Times New Roman" w:hAnsi="Times New Roman" w:cs="Times New Roman"/>
              </w:rPr>
            </w:pPr>
          </w:p>
          <w:p w14:paraId="274929F3" w14:textId="0E086810" w:rsidR="00161950" w:rsidRPr="00115F7B" w:rsidRDefault="00CE51A2" w:rsidP="00697FCB">
            <w:pPr>
              <w:pStyle w:val="ListParagraph"/>
              <w:ind w:left="60"/>
              <w:jc w:val="center"/>
              <w:rPr>
                <w:rFonts w:ascii="Times New Roman" w:hAnsi="Times New Roman" w:cs="Times New Roman"/>
              </w:rPr>
            </w:pPr>
            <w:r w:rsidRPr="00115F7B">
              <w:rPr>
                <w:rFonts w:ascii="Times New Roman" w:hAnsi="Times New Roman" w:cs="Times New Roman"/>
              </w:rPr>
              <w:t xml:space="preserve">The action should be conducted over </w:t>
            </w:r>
            <w:r w:rsidR="001A3675">
              <w:rPr>
                <w:rFonts w:ascii="Times New Roman" w:hAnsi="Times New Roman" w:cs="Times New Roman"/>
              </w:rPr>
              <w:t>1</w:t>
            </w:r>
            <w:r w:rsidR="00CF0818">
              <w:rPr>
                <w:rFonts w:ascii="Times New Roman" w:hAnsi="Times New Roman" w:cs="Times New Roman"/>
              </w:rPr>
              <w:t>1</w:t>
            </w:r>
            <w:r w:rsidR="004D2297" w:rsidRPr="00115F7B">
              <w:rPr>
                <w:rFonts w:ascii="Times New Roman" w:hAnsi="Times New Roman" w:cs="Times New Roman"/>
              </w:rPr>
              <w:t xml:space="preserve"> </w:t>
            </w:r>
            <w:r w:rsidRPr="00115F7B">
              <w:rPr>
                <w:rFonts w:ascii="Times New Roman" w:hAnsi="Times New Roman" w:cs="Times New Roman"/>
              </w:rPr>
              <w:t xml:space="preserve">months and must be completed </w:t>
            </w:r>
            <w:r w:rsidR="001E6AB0">
              <w:rPr>
                <w:rFonts w:ascii="Times New Roman" w:hAnsi="Times New Roman" w:cs="Times New Roman"/>
              </w:rPr>
              <w:t>no later than the</w:t>
            </w:r>
            <w:r w:rsidRPr="00115F7B">
              <w:rPr>
                <w:rFonts w:ascii="Times New Roman" w:hAnsi="Times New Roman" w:cs="Times New Roman"/>
              </w:rPr>
              <w:t xml:space="preserve"> </w:t>
            </w:r>
            <w:r w:rsidR="00E73759">
              <w:rPr>
                <w:rFonts w:ascii="Times New Roman" w:hAnsi="Times New Roman" w:cs="Times New Roman"/>
              </w:rPr>
              <w:t xml:space="preserve">end of </w:t>
            </w:r>
            <w:r w:rsidR="001E6AB0">
              <w:rPr>
                <w:rFonts w:ascii="Times New Roman" w:hAnsi="Times New Roman" w:cs="Times New Roman"/>
              </w:rPr>
              <w:t>Novem</w:t>
            </w:r>
            <w:r w:rsidR="001A3675">
              <w:rPr>
                <w:rFonts w:ascii="Times New Roman" w:hAnsi="Times New Roman" w:cs="Times New Roman"/>
              </w:rPr>
              <w:t>ber</w:t>
            </w:r>
            <w:r w:rsidR="00E73759" w:rsidRPr="00115F7B">
              <w:rPr>
                <w:rFonts w:ascii="Times New Roman" w:hAnsi="Times New Roman" w:cs="Times New Roman"/>
              </w:rPr>
              <w:t xml:space="preserve"> </w:t>
            </w:r>
            <w:r w:rsidR="001614DB" w:rsidRPr="00115F7B">
              <w:rPr>
                <w:rFonts w:ascii="Times New Roman" w:hAnsi="Times New Roman" w:cs="Times New Roman"/>
              </w:rPr>
              <w:t>20</w:t>
            </w:r>
            <w:r w:rsidR="001A3675">
              <w:rPr>
                <w:rFonts w:ascii="Times New Roman" w:hAnsi="Times New Roman" w:cs="Times New Roman"/>
              </w:rPr>
              <w:t>20</w:t>
            </w:r>
          </w:p>
          <w:p w14:paraId="3CDB0407" w14:textId="77777777" w:rsidR="00CE51A2" w:rsidRPr="00115F7B" w:rsidRDefault="00CE51A2" w:rsidP="00CE51A2">
            <w:pPr>
              <w:pStyle w:val="ListParagraph"/>
              <w:ind w:left="607"/>
              <w:jc w:val="center"/>
              <w:rPr>
                <w:rFonts w:ascii="Times New Roman" w:hAnsi="Times New Roman" w:cs="Times New Roman"/>
              </w:rPr>
            </w:pPr>
          </w:p>
        </w:tc>
      </w:tr>
      <w:tr w:rsidR="00D207AF" w:rsidRPr="00F33F75" w14:paraId="1E935D6B" w14:textId="77777777" w:rsidTr="00D66B54">
        <w:tc>
          <w:tcPr>
            <w:tcW w:w="9350" w:type="dxa"/>
          </w:tcPr>
          <w:p w14:paraId="6F39FC5D" w14:textId="77777777" w:rsidR="00D207AF" w:rsidRPr="00115F7B" w:rsidRDefault="00D207AF" w:rsidP="000B1991">
            <w:pPr>
              <w:pStyle w:val="ListParagraph"/>
              <w:jc w:val="both"/>
              <w:rPr>
                <w:rFonts w:ascii="Times New Roman" w:hAnsi="Times New Roman" w:cs="Times New Roman"/>
              </w:rPr>
            </w:pPr>
          </w:p>
        </w:tc>
      </w:tr>
    </w:tbl>
    <w:p w14:paraId="747E3B8C" w14:textId="77777777" w:rsidR="000B1991" w:rsidRPr="00F33F75" w:rsidRDefault="000B1991">
      <w:pPr>
        <w:rPr>
          <w:sz w:val="8"/>
          <w:szCs w:val="8"/>
        </w:rPr>
      </w:pPr>
    </w:p>
    <w:tbl>
      <w:tblPr>
        <w:tblStyle w:val="TableGrid"/>
        <w:tblW w:w="0" w:type="auto"/>
        <w:tblLook w:val="04A0" w:firstRow="1" w:lastRow="0" w:firstColumn="1" w:lastColumn="0" w:noHBand="0" w:noVBand="1"/>
      </w:tblPr>
      <w:tblGrid>
        <w:gridCol w:w="9350"/>
      </w:tblGrid>
      <w:tr w:rsidR="000B1991" w:rsidRPr="00F33F75" w14:paraId="621F7D60" w14:textId="77777777" w:rsidTr="00D66B54">
        <w:tc>
          <w:tcPr>
            <w:tcW w:w="9350" w:type="dxa"/>
          </w:tcPr>
          <w:p w14:paraId="29BF64D2" w14:textId="77777777" w:rsidR="007421B9" w:rsidRDefault="007421B9" w:rsidP="00CE51A2">
            <w:pPr>
              <w:jc w:val="center"/>
              <w:rPr>
                <w:rFonts w:ascii="Times New Roman" w:hAnsi="Times New Roman" w:cs="Times New Roman"/>
                <w:b/>
              </w:rPr>
            </w:pPr>
          </w:p>
          <w:p w14:paraId="2E8B829D" w14:textId="77777777" w:rsidR="00CE51A2" w:rsidRPr="001E02B0" w:rsidRDefault="00CE51A2" w:rsidP="00CE51A2">
            <w:pPr>
              <w:jc w:val="center"/>
              <w:rPr>
                <w:rFonts w:ascii="Times New Roman" w:hAnsi="Times New Roman" w:cs="Times New Roman"/>
                <w:b/>
              </w:rPr>
            </w:pPr>
            <w:r w:rsidRPr="001E02B0">
              <w:rPr>
                <w:rFonts w:ascii="Times New Roman" w:hAnsi="Times New Roman" w:cs="Times New Roman"/>
                <w:b/>
              </w:rPr>
              <w:t>SPECIFIC REQUIREMENTS</w:t>
            </w:r>
            <w:r>
              <w:rPr>
                <w:rFonts w:ascii="Times New Roman" w:hAnsi="Times New Roman" w:cs="Times New Roman"/>
                <w:b/>
              </w:rPr>
              <w:t xml:space="preserve"> for PROPOSAL SUBMISSION</w:t>
            </w:r>
          </w:p>
          <w:p w14:paraId="391E8EF6" w14:textId="77777777" w:rsidR="00CE51A2" w:rsidRPr="001E02B0" w:rsidRDefault="00CE51A2" w:rsidP="00CE51A2">
            <w:pPr>
              <w:jc w:val="center"/>
              <w:rPr>
                <w:rFonts w:ascii="Times New Roman" w:hAnsi="Times New Roman" w:cs="Times New Roman"/>
                <w:b/>
              </w:rPr>
            </w:pPr>
          </w:p>
          <w:p w14:paraId="645F499C" w14:textId="77777777" w:rsidR="00CE51A2" w:rsidRPr="001E02B0" w:rsidRDefault="00CE51A2" w:rsidP="00E0589D">
            <w:pPr>
              <w:pStyle w:val="ListParagraph"/>
              <w:numPr>
                <w:ilvl w:val="0"/>
                <w:numId w:val="4"/>
              </w:numPr>
              <w:ind w:left="427"/>
              <w:jc w:val="both"/>
              <w:rPr>
                <w:rFonts w:ascii="Times New Roman" w:hAnsi="Times New Roman" w:cs="Times New Roman"/>
              </w:rPr>
            </w:pPr>
            <w:r w:rsidRPr="001E02B0">
              <w:rPr>
                <w:rFonts w:ascii="Times New Roman" w:hAnsi="Times New Roman" w:cs="Times New Roman"/>
              </w:rPr>
              <w:t>Proposals must be written in Standard English and consist of a technical proposal and a financial proposal.</w:t>
            </w:r>
          </w:p>
          <w:p w14:paraId="3697C222" w14:textId="77777777" w:rsidR="00CE51A2" w:rsidRPr="001E02B0" w:rsidRDefault="00CE51A2" w:rsidP="00E0589D">
            <w:pPr>
              <w:pStyle w:val="ListParagraph"/>
              <w:jc w:val="both"/>
              <w:rPr>
                <w:rFonts w:ascii="Times New Roman" w:hAnsi="Times New Roman" w:cs="Times New Roman"/>
              </w:rPr>
            </w:pPr>
          </w:p>
          <w:p w14:paraId="76FF71BB" w14:textId="77777777" w:rsidR="00CE51A2" w:rsidRPr="001E02B0" w:rsidRDefault="00CE51A2" w:rsidP="00E0589D">
            <w:pPr>
              <w:pStyle w:val="ListParagraph"/>
              <w:numPr>
                <w:ilvl w:val="0"/>
                <w:numId w:val="4"/>
              </w:numPr>
              <w:ind w:left="427"/>
              <w:jc w:val="both"/>
              <w:rPr>
                <w:rFonts w:ascii="Times New Roman" w:hAnsi="Times New Roman" w:cs="Times New Roman"/>
              </w:rPr>
            </w:pPr>
            <w:r w:rsidRPr="001E02B0">
              <w:rPr>
                <w:rFonts w:ascii="Times New Roman" w:hAnsi="Times New Roman" w:cs="Times New Roman"/>
              </w:rPr>
              <w:t>The Technical Proposal should provide the following information:</w:t>
            </w:r>
          </w:p>
          <w:p w14:paraId="40BB1BE7" w14:textId="44E4CAF3" w:rsidR="00CE51A2" w:rsidRPr="001E02B0" w:rsidRDefault="00CE51A2" w:rsidP="00E0589D">
            <w:pPr>
              <w:pStyle w:val="ListParagraph"/>
              <w:numPr>
                <w:ilvl w:val="1"/>
                <w:numId w:val="4"/>
              </w:numPr>
              <w:ind w:left="787"/>
              <w:jc w:val="both"/>
              <w:rPr>
                <w:rFonts w:ascii="Times New Roman" w:hAnsi="Times New Roman" w:cs="Times New Roman"/>
              </w:rPr>
            </w:pPr>
            <w:r w:rsidRPr="001E02B0">
              <w:rPr>
                <w:rFonts w:ascii="Times New Roman" w:hAnsi="Times New Roman" w:cs="Times New Roman"/>
              </w:rPr>
              <w:t>A description of the firm’s</w:t>
            </w:r>
            <w:r w:rsidR="00E0589D">
              <w:rPr>
                <w:rFonts w:ascii="Times New Roman" w:hAnsi="Times New Roman" w:cs="Times New Roman"/>
              </w:rPr>
              <w:t xml:space="preserve"> </w:t>
            </w:r>
            <w:r w:rsidRPr="001E02B0">
              <w:rPr>
                <w:rFonts w:ascii="Times New Roman" w:hAnsi="Times New Roman" w:cs="Times New Roman"/>
              </w:rPr>
              <w:t>/</w:t>
            </w:r>
            <w:r w:rsidR="00E0589D">
              <w:rPr>
                <w:rFonts w:ascii="Times New Roman" w:hAnsi="Times New Roman" w:cs="Times New Roman"/>
              </w:rPr>
              <w:t xml:space="preserve"> </w:t>
            </w:r>
            <w:r w:rsidRPr="001E02B0">
              <w:rPr>
                <w:rFonts w:ascii="Times New Roman" w:hAnsi="Times New Roman" w:cs="Times New Roman"/>
              </w:rPr>
              <w:t>company’s</w:t>
            </w:r>
            <w:r w:rsidR="00E0589D">
              <w:rPr>
                <w:rFonts w:ascii="Times New Roman" w:hAnsi="Times New Roman" w:cs="Times New Roman"/>
              </w:rPr>
              <w:t xml:space="preserve"> </w:t>
            </w:r>
            <w:r w:rsidRPr="001E02B0">
              <w:rPr>
                <w:rFonts w:ascii="Times New Roman" w:hAnsi="Times New Roman" w:cs="Times New Roman"/>
              </w:rPr>
              <w:t>/</w:t>
            </w:r>
            <w:r w:rsidR="00E0589D">
              <w:rPr>
                <w:rFonts w:ascii="Times New Roman" w:hAnsi="Times New Roman" w:cs="Times New Roman"/>
              </w:rPr>
              <w:t xml:space="preserve"> </w:t>
            </w:r>
            <w:r w:rsidRPr="001E02B0">
              <w:rPr>
                <w:rFonts w:ascii="Times New Roman" w:hAnsi="Times New Roman" w:cs="Times New Roman"/>
              </w:rPr>
              <w:t>consortium</w:t>
            </w:r>
            <w:r w:rsidR="00603D92">
              <w:rPr>
                <w:rFonts w:ascii="Times New Roman" w:hAnsi="Times New Roman" w:cs="Times New Roman"/>
              </w:rPr>
              <w:t>’s</w:t>
            </w:r>
            <w:r w:rsidRPr="001E02B0">
              <w:rPr>
                <w:rFonts w:ascii="Times New Roman" w:hAnsi="Times New Roman" w:cs="Times New Roman"/>
              </w:rPr>
              <w:t xml:space="preserve"> </w:t>
            </w:r>
            <w:r w:rsidR="00D207AF">
              <w:rPr>
                <w:rFonts w:ascii="Times New Roman" w:hAnsi="Times New Roman" w:cs="Times New Roman"/>
              </w:rPr>
              <w:t xml:space="preserve">or individual </w:t>
            </w:r>
            <w:r w:rsidRPr="001E02B0">
              <w:rPr>
                <w:rFonts w:ascii="Times New Roman" w:hAnsi="Times New Roman" w:cs="Times New Roman"/>
              </w:rPr>
              <w:t>experience on comparable assignments</w:t>
            </w:r>
          </w:p>
          <w:p w14:paraId="652A4841" w14:textId="77777777" w:rsidR="00CE51A2" w:rsidRPr="001E02B0" w:rsidRDefault="00CE51A2" w:rsidP="00E0589D">
            <w:pPr>
              <w:pStyle w:val="ListParagraph"/>
              <w:numPr>
                <w:ilvl w:val="1"/>
                <w:numId w:val="4"/>
              </w:numPr>
              <w:ind w:left="787"/>
              <w:jc w:val="both"/>
              <w:rPr>
                <w:rFonts w:ascii="Times New Roman" w:hAnsi="Times New Roman" w:cs="Times New Roman"/>
              </w:rPr>
            </w:pPr>
            <w:r w:rsidRPr="001E02B0">
              <w:rPr>
                <w:rFonts w:ascii="Times New Roman" w:hAnsi="Times New Roman" w:cs="Times New Roman"/>
              </w:rPr>
              <w:t>At least three client references, with information regarding similar services along with contact information (name, telephone numbers and e-mail addresses).</w:t>
            </w:r>
          </w:p>
          <w:p w14:paraId="2222CF90" w14:textId="43541AD5" w:rsidR="00CE51A2" w:rsidRPr="001E02B0" w:rsidRDefault="00CE51A2" w:rsidP="00E0589D">
            <w:pPr>
              <w:pStyle w:val="ListParagraph"/>
              <w:numPr>
                <w:ilvl w:val="1"/>
                <w:numId w:val="4"/>
              </w:numPr>
              <w:ind w:left="787"/>
              <w:jc w:val="both"/>
              <w:rPr>
                <w:rFonts w:ascii="Times New Roman" w:hAnsi="Times New Roman" w:cs="Times New Roman"/>
              </w:rPr>
            </w:pPr>
            <w:r w:rsidRPr="001E02B0">
              <w:rPr>
                <w:rFonts w:ascii="Times New Roman" w:hAnsi="Times New Roman" w:cs="Times New Roman"/>
              </w:rPr>
              <w:t>A detailed description of work plan</w:t>
            </w:r>
            <w:r w:rsidR="00E0589D">
              <w:rPr>
                <w:rFonts w:ascii="Times New Roman" w:hAnsi="Times New Roman" w:cs="Times New Roman"/>
              </w:rPr>
              <w:t xml:space="preserve"> </w:t>
            </w:r>
            <w:r w:rsidRPr="001E02B0">
              <w:rPr>
                <w:rFonts w:ascii="Times New Roman" w:hAnsi="Times New Roman" w:cs="Times New Roman"/>
              </w:rPr>
              <w:t>/</w:t>
            </w:r>
            <w:r w:rsidR="00E0589D">
              <w:rPr>
                <w:rFonts w:ascii="Times New Roman" w:hAnsi="Times New Roman" w:cs="Times New Roman"/>
              </w:rPr>
              <w:t xml:space="preserve"> </w:t>
            </w:r>
            <w:r w:rsidRPr="001E02B0">
              <w:rPr>
                <w:rFonts w:ascii="Times New Roman" w:hAnsi="Times New Roman" w:cs="Times New Roman"/>
              </w:rPr>
              <w:t>schedule for performing the assignment</w:t>
            </w:r>
          </w:p>
          <w:p w14:paraId="2C819B02" w14:textId="7A0D068A" w:rsidR="00CE51A2" w:rsidRPr="001E02B0" w:rsidRDefault="00CE51A2" w:rsidP="00E0589D">
            <w:pPr>
              <w:pStyle w:val="ListParagraph"/>
              <w:numPr>
                <w:ilvl w:val="1"/>
                <w:numId w:val="4"/>
              </w:numPr>
              <w:ind w:left="787"/>
              <w:jc w:val="both"/>
              <w:rPr>
                <w:rFonts w:ascii="Times New Roman" w:hAnsi="Times New Roman" w:cs="Times New Roman"/>
              </w:rPr>
            </w:pPr>
            <w:r w:rsidRPr="001E02B0">
              <w:rPr>
                <w:rFonts w:ascii="Times New Roman" w:hAnsi="Times New Roman" w:cs="Times New Roman"/>
              </w:rPr>
              <w:t>Recent CVs of principal</w:t>
            </w:r>
            <w:r w:rsidR="00E0589D">
              <w:rPr>
                <w:rFonts w:ascii="Times New Roman" w:hAnsi="Times New Roman" w:cs="Times New Roman"/>
              </w:rPr>
              <w:t xml:space="preserve"> </w:t>
            </w:r>
            <w:r w:rsidRPr="001E02B0">
              <w:rPr>
                <w:rFonts w:ascii="Times New Roman" w:hAnsi="Times New Roman" w:cs="Times New Roman"/>
              </w:rPr>
              <w:t>/</w:t>
            </w:r>
            <w:r w:rsidR="00E0589D">
              <w:rPr>
                <w:rFonts w:ascii="Times New Roman" w:hAnsi="Times New Roman" w:cs="Times New Roman"/>
              </w:rPr>
              <w:t xml:space="preserve"> </w:t>
            </w:r>
            <w:r w:rsidR="00D207AF">
              <w:rPr>
                <w:rFonts w:ascii="Times New Roman" w:hAnsi="Times New Roman" w:cs="Times New Roman"/>
              </w:rPr>
              <w:t>partners</w:t>
            </w:r>
            <w:r w:rsidR="00E0589D">
              <w:rPr>
                <w:rFonts w:ascii="Times New Roman" w:hAnsi="Times New Roman" w:cs="Times New Roman"/>
              </w:rPr>
              <w:t xml:space="preserve"> </w:t>
            </w:r>
            <w:r w:rsidR="00D207AF">
              <w:rPr>
                <w:rFonts w:ascii="Times New Roman" w:hAnsi="Times New Roman" w:cs="Times New Roman"/>
              </w:rPr>
              <w:t>/</w:t>
            </w:r>
            <w:r w:rsidR="00E0589D">
              <w:rPr>
                <w:rFonts w:ascii="Times New Roman" w:hAnsi="Times New Roman" w:cs="Times New Roman"/>
              </w:rPr>
              <w:t xml:space="preserve"> </w:t>
            </w:r>
            <w:r w:rsidRPr="001E02B0">
              <w:rPr>
                <w:rFonts w:ascii="Times New Roman" w:hAnsi="Times New Roman" w:cs="Times New Roman"/>
              </w:rPr>
              <w:t>key staff members</w:t>
            </w:r>
            <w:r w:rsidR="00E0589D">
              <w:rPr>
                <w:rFonts w:ascii="Times New Roman" w:hAnsi="Times New Roman" w:cs="Times New Roman"/>
              </w:rPr>
              <w:t xml:space="preserve"> </w:t>
            </w:r>
            <w:r w:rsidR="00D207AF">
              <w:rPr>
                <w:rFonts w:ascii="Times New Roman" w:hAnsi="Times New Roman" w:cs="Times New Roman"/>
              </w:rPr>
              <w:t>/ key experts</w:t>
            </w:r>
          </w:p>
          <w:p w14:paraId="03247173" w14:textId="77777777" w:rsidR="00CE51A2" w:rsidRPr="001E02B0" w:rsidRDefault="00CE51A2" w:rsidP="00E0589D">
            <w:pPr>
              <w:pStyle w:val="ListParagraph"/>
              <w:numPr>
                <w:ilvl w:val="1"/>
                <w:numId w:val="4"/>
              </w:numPr>
              <w:ind w:left="787"/>
              <w:jc w:val="both"/>
              <w:rPr>
                <w:rFonts w:ascii="Times New Roman" w:hAnsi="Times New Roman" w:cs="Times New Roman"/>
              </w:rPr>
            </w:pPr>
            <w:r w:rsidRPr="001E02B0">
              <w:rPr>
                <w:rFonts w:ascii="Times New Roman" w:hAnsi="Times New Roman" w:cs="Times New Roman"/>
              </w:rPr>
              <w:t>A detailed description of the proposed methodology.</w:t>
            </w:r>
          </w:p>
          <w:p w14:paraId="2820F476" w14:textId="77777777" w:rsidR="00CE51A2" w:rsidRPr="001E02B0" w:rsidRDefault="00CE51A2" w:rsidP="00E0589D">
            <w:pPr>
              <w:pStyle w:val="ListParagraph"/>
              <w:ind w:left="1440"/>
              <w:jc w:val="both"/>
              <w:rPr>
                <w:rFonts w:ascii="Times New Roman" w:hAnsi="Times New Roman" w:cs="Times New Roman"/>
              </w:rPr>
            </w:pPr>
          </w:p>
          <w:p w14:paraId="134F28BE" w14:textId="77777777" w:rsidR="00CE51A2" w:rsidRPr="001E02B0" w:rsidRDefault="00CE51A2" w:rsidP="00E0589D">
            <w:pPr>
              <w:pStyle w:val="ListParagraph"/>
              <w:numPr>
                <w:ilvl w:val="0"/>
                <w:numId w:val="4"/>
              </w:numPr>
              <w:ind w:left="427"/>
              <w:jc w:val="both"/>
              <w:rPr>
                <w:rFonts w:ascii="Times New Roman" w:hAnsi="Times New Roman" w:cs="Times New Roman"/>
              </w:rPr>
            </w:pPr>
            <w:r w:rsidRPr="001E02B0">
              <w:rPr>
                <w:rFonts w:ascii="Times New Roman" w:hAnsi="Times New Roman" w:cs="Times New Roman"/>
              </w:rPr>
              <w:t xml:space="preserve">The Financial Proposal should list all costs associated with the assignment. It </w:t>
            </w:r>
            <w:r w:rsidR="002B3ACB">
              <w:rPr>
                <w:rFonts w:ascii="Times New Roman" w:hAnsi="Times New Roman" w:cs="Times New Roman"/>
              </w:rPr>
              <w:t>is expected that the stipulated</w:t>
            </w:r>
            <w:r w:rsidRPr="001E02B0">
              <w:rPr>
                <w:rFonts w:ascii="Times New Roman" w:hAnsi="Times New Roman" w:cs="Times New Roman"/>
              </w:rPr>
              <w:t xml:space="preserve"> costs </w:t>
            </w:r>
            <w:r w:rsidR="002B3ACB">
              <w:rPr>
                <w:rFonts w:ascii="Times New Roman" w:hAnsi="Times New Roman" w:cs="Times New Roman"/>
              </w:rPr>
              <w:t>would be</w:t>
            </w:r>
            <w:r w:rsidR="002B3ACB" w:rsidRPr="001E02B0">
              <w:rPr>
                <w:rFonts w:ascii="Times New Roman" w:hAnsi="Times New Roman" w:cs="Times New Roman"/>
              </w:rPr>
              <w:t xml:space="preserve"> </w:t>
            </w:r>
            <w:r w:rsidRPr="001E02B0">
              <w:rPr>
                <w:rFonts w:ascii="Times New Roman" w:hAnsi="Times New Roman" w:cs="Times New Roman"/>
              </w:rPr>
              <w:t>broken down by activity</w:t>
            </w:r>
            <w:r w:rsidR="002B3ACB">
              <w:rPr>
                <w:rFonts w:ascii="Times New Roman" w:hAnsi="Times New Roman" w:cs="Times New Roman"/>
              </w:rPr>
              <w:t xml:space="preserve"> and outputs</w:t>
            </w:r>
            <w:r w:rsidRPr="001E02B0">
              <w:rPr>
                <w:rFonts w:ascii="Times New Roman" w:hAnsi="Times New Roman" w:cs="Times New Roman"/>
              </w:rPr>
              <w:t>.</w:t>
            </w:r>
          </w:p>
          <w:p w14:paraId="5EDAAB48" w14:textId="77777777" w:rsidR="00CE51A2" w:rsidRDefault="00CE51A2" w:rsidP="00E0589D">
            <w:pPr>
              <w:pStyle w:val="ListParagraph"/>
              <w:jc w:val="both"/>
              <w:rPr>
                <w:rFonts w:ascii="Times New Roman" w:hAnsi="Times New Roman" w:cs="Times New Roman"/>
              </w:rPr>
            </w:pPr>
          </w:p>
          <w:p w14:paraId="05E9D415" w14:textId="5625C9F1" w:rsidR="00CE51A2" w:rsidRPr="001E02B0" w:rsidRDefault="00CE51A2" w:rsidP="00E0589D">
            <w:pPr>
              <w:pStyle w:val="ListParagraph"/>
              <w:numPr>
                <w:ilvl w:val="0"/>
                <w:numId w:val="4"/>
              </w:numPr>
              <w:ind w:left="427"/>
              <w:jc w:val="both"/>
              <w:rPr>
                <w:rFonts w:ascii="Times New Roman" w:hAnsi="Times New Roman" w:cs="Times New Roman"/>
              </w:rPr>
            </w:pPr>
            <w:r w:rsidRPr="001E02B0">
              <w:rPr>
                <w:rFonts w:ascii="Times New Roman" w:hAnsi="Times New Roman" w:cs="Times New Roman"/>
              </w:rPr>
              <w:t>In the case of a Firm</w:t>
            </w:r>
            <w:r w:rsidR="00E0589D">
              <w:rPr>
                <w:rFonts w:ascii="Times New Roman" w:hAnsi="Times New Roman" w:cs="Times New Roman"/>
              </w:rPr>
              <w:t xml:space="preserve"> </w:t>
            </w:r>
            <w:r w:rsidRPr="001E02B0">
              <w:rPr>
                <w:rFonts w:ascii="Times New Roman" w:hAnsi="Times New Roman" w:cs="Times New Roman"/>
              </w:rPr>
              <w:t>/</w:t>
            </w:r>
            <w:r w:rsidR="00E0589D">
              <w:rPr>
                <w:rFonts w:ascii="Times New Roman" w:hAnsi="Times New Roman" w:cs="Times New Roman"/>
              </w:rPr>
              <w:t xml:space="preserve"> </w:t>
            </w:r>
            <w:r w:rsidRPr="001E02B0">
              <w:rPr>
                <w:rFonts w:ascii="Times New Roman" w:hAnsi="Times New Roman" w:cs="Times New Roman"/>
              </w:rPr>
              <w:t>Company, proof of Legal status must be submitted.</w:t>
            </w:r>
          </w:p>
          <w:p w14:paraId="7679E4D2" w14:textId="77777777" w:rsidR="00CE51A2" w:rsidRPr="001E02B0" w:rsidRDefault="00CE51A2" w:rsidP="00E0589D">
            <w:pPr>
              <w:pStyle w:val="ListParagraph"/>
              <w:numPr>
                <w:ilvl w:val="1"/>
                <w:numId w:val="4"/>
              </w:numPr>
              <w:ind w:left="787"/>
              <w:jc w:val="both"/>
              <w:rPr>
                <w:rFonts w:ascii="Times New Roman" w:hAnsi="Times New Roman" w:cs="Times New Roman"/>
              </w:rPr>
            </w:pPr>
            <w:r w:rsidRPr="001E02B0">
              <w:rPr>
                <w:rFonts w:ascii="Times New Roman" w:hAnsi="Times New Roman" w:cs="Times New Roman"/>
              </w:rPr>
              <w:t>Articles of incorporation</w:t>
            </w:r>
          </w:p>
          <w:p w14:paraId="3D4C3929" w14:textId="77777777" w:rsidR="00CE51A2" w:rsidRPr="001E02B0" w:rsidRDefault="00CE51A2" w:rsidP="00E0589D">
            <w:pPr>
              <w:pStyle w:val="ListParagraph"/>
              <w:jc w:val="both"/>
              <w:rPr>
                <w:rFonts w:ascii="Times New Roman" w:hAnsi="Times New Roman" w:cs="Times New Roman"/>
              </w:rPr>
            </w:pPr>
          </w:p>
          <w:p w14:paraId="3039B0E3" w14:textId="77777777" w:rsidR="00CE51A2" w:rsidRPr="001E02B0" w:rsidRDefault="00CE51A2" w:rsidP="00E0589D">
            <w:pPr>
              <w:pStyle w:val="ListParagraph"/>
              <w:numPr>
                <w:ilvl w:val="0"/>
                <w:numId w:val="4"/>
              </w:numPr>
              <w:ind w:left="427"/>
              <w:jc w:val="both"/>
              <w:rPr>
                <w:rFonts w:ascii="Times New Roman" w:hAnsi="Times New Roman" w:cs="Times New Roman"/>
              </w:rPr>
            </w:pPr>
            <w:r w:rsidRPr="001E02B0">
              <w:rPr>
                <w:rFonts w:ascii="Times New Roman" w:hAnsi="Times New Roman" w:cs="Times New Roman"/>
              </w:rPr>
              <w:t>The following contact information must be provided:</w:t>
            </w:r>
          </w:p>
          <w:p w14:paraId="3043C9E2" w14:textId="7D56D52F" w:rsidR="00CE51A2" w:rsidRPr="001E02B0" w:rsidRDefault="00CE51A2" w:rsidP="00E0589D">
            <w:pPr>
              <w:pStyle w:val="ListParagraph"/>
              <w:numPr>
                <w:ilvl w:val="1"/>
                <w:numId w:val="4"/>
              </w:numPr>
              <w:ind w:left="787"/>
              <w:jc w:val="both"/>
              <w:rPr>
                <w:rFonts w:ascii="Times New Roman" w:hAnsi="Times New Roman" w:cs="Times New Roman"/>
              </w:rPr>
            </w:pPr>
            <w:r w:rsidRPr="001E02B0">
              <w:rPr>
                <w:rFonts w:ascii="Times New Roman" w:hAnsi="Times New Roman" w:cs="Times New Roman"/>
              </w:rPr>
              <w:t>Legal Name of Company</w:t>
            </w:r>
            <w:r w:rsidR="00E0589D">
              <w:rPr>
                <w:rFonts w:ascii="Times New Roman" w:hAnsi="Times New Roman" w:cs="Times New Roman"/>
              </w:rPr>
              <w:t xml:space="preserve"> </w:t>
            </w:r>
            <w:r w:rsidRPr="001E02B0">
              <w:rPr>
                <w:rFonts w:ascii="Times New Roman" w:hAnsi="Times New Roman" w:cs="Times New Roman"/>
              </w:rPr>
              <w:t>/</w:t>
            </w:r>
            <w:r w:rsidR="00E0589D">
              <w:rPr>
                <w:rFonts w:ascii="Times New Roman" w:hAnsi="Times New Roman" w:cs="Times New Roman"/>
              </w:rPr>
              <w:t xml:space="preserve"> </w:t>
            </w:r>
            <w:r w:rsidR="00CF0818">
              <w:rPr>
                <w:rFonts w:ascii="Times New Roman" w:hAnsi="Times New Roman" w:cs="Times New Roman"/>
              </w:rPr>
              <w:t>Consortium</w:t>
            </w:r>
            <w:r w:rsidR="00E0589D">
              <w:rPr>
                <w:rFonts w:ascii="Times New Roman" w:hAnsi="Times New Roman" w:cs="Times New Roman"/>
              </w:rPr>
              <w:t xml:space="preserve"> </w:t>
            </w:r>
            <w:r w:rsidR="00CF0818">
              <w:rPr>
                <w:rFonts w:ascii="Times New Roman" w:hAnsi="Times New Roman" w:cs="Times New Roman"/>
              </w:rPr>
              <w:t>/</w:t>
            </w:r>
            <w:r w:rsidR="00E0589D">
              <w:rPr>
                <w:rFonts w:ascii="Times New Roman" w:hAnsi="Times New Roman" w:cs="Times New Roman"/>
              </w:rPr>
              <w:t xml:space="preserve"> </w:t>
            </w:r>
            <w:r w:rsidR="009B6E43">
              <w:rPr>
                <w:rFonts w:ascii="Times New Roman" w:hAnsi="Times New Roman" w:cs="Times New Roman"/>
              </w:rPr>
              <w:t xml:space="preserve">Partnership / </w:t>
            </w:r>
            <w:r w:rsidRPr="001E02B0">
              <w:rPr>
                <w:rFonts w:ascii="Times New Roman" w:hAnsi="Times New Roman" w:cs="Times New Roman"/>
              </w:rPr>
              <w:t>Individual(s)</w:t>
            </w:r>
          </w:p>
          <w:p w14:paraId="33A4BFA4" w14:textId="28331B36" w:rsidR="00CE51A2" w:rsidRPr="001E02B0" w:rsidRDefault="00CE51A2" w:rsidP="00E0589D">
            <w:pPr>
              <w:pStyle w:val="ListParagraph"/>
              <w:numPr>
                <w:ilvl w:val="1"/>
                <w:numId w:val="4"/>
              </w:numPr>
              <w:ind w:left="787"/>
              <w:jc w:val="both"/>
              <w:rPr>
                <w:rFonts w:ascii="Times New Roman" w:hAnsi="Times New Roman" w:cs="Times New Roman"/>
              </w:rPr>
            </w:pPr>
            <w:r w:rsidRPr="001E02B0">
              <w:rPr>
                <w:rFonts w:ascii="Times New Roman" w:hAnsi="Times New Roman" w:cs="Times New Roman"/>
              </w:rPr>
              <w:t>Company’s</w:t>
            </w:r>
            <w:r w:rsidR="00E0589D">
              <w:rPr>
                <w:rFonts w:ascii="Times New Roman" w:hAnsi="Times New Roman" w:cs="Times New Roman"/>
              </w:rPr>
              <w:t xml:space="preserve"> </w:t>
            </w:r>
            <w:r w:rsidR="00CF0818">
              <w:rPr>
                <w:rFonts w:ascii="Times New Roman" w:hAnsi="Times New Roman" w:cs="Times New Roman"/>
              </w:rPr>
              <w:t>/</w:t>
            </w:r>
            <w:r w:rsidR="00E0589D">
              <w:rPr>
                <w:rFonts w:ascii="Times New Roman" w:hAnsi="Times New Roman" w:cs="Times New Roman"/>
              </w:rPr>
              <w:t xml:space="preserve"> </w:t>
            </w:r>
            <w:r w:rsidR="00CF0818">
              <w:rPr>
                <w:rFonts w:ascii="Times New Roman" w:hAnsi="Times New Roman" w:cs="Times New Roman"/>
              </w:rPr>
              <w:t>Consortium’s</w:t>
            </w:r>
            <w:r w:rsidRPr="001E02B0">
              <w:rPr>
                <w:rFonts w:ascii="Times New Roman" w:hAnsi="Times New Roman" w:cs="Times New Roman"/>
              </w:rPr>
              <w:t xml:space="preserve"> Authorised Representative(s) (Name</w:t>
            </w:r>
            <w:r w:rsidR="00E0589D">
              <w:rPr>
                <w:rFonts w:ascii="Times New Roman" w:hAnsi="Times New Roman" w:cs="Times New Roman"/>
              </w:rPr>
              <w:t xml:space="preserve"> </w:t>
            </w:r>
            <w:r w:rsidRPr="001E02B0">
              <w:rPr>
                <w:rFonts w:ascii="Times New Roman" w:hAnsi="Times New Roman" w:cs="Times New Roman"/>
              </w:rPr>
              <w:t>/</w:t>
            </w:r>
            <w:r w:rsidR="00E0589D">
              <w:rPr>
                <w:rFonts w:ascii="Times New Roman" w:hAnsi="Times New Roman" w:cs="Times New Roman"/>
              </w:rPr>
              <w:t xml:space="preserve"> </w:t>
            </w:r>
            <w:r w:rsidRPr="001E02B0">
              <w:rPr>
                <w:rFonts w:ascii="Times New Roman" w:hAnsi="Times New Roman" w:cs="Times New Roman"/>
              </w:rPr>
              <w:t>Title) (in the case of a Firm)</w:t>
            </w:r>
          </w:p>
          <w:p w14:paraId="5258B691" w14:textId="77777777" w:rsidR="00CE51A2" w:rsidRPr="001E02B0" w:rsidRDefault="00CE51A2" w:rsidP="00E0589D">
            <w:pPr>
              <w:pStyle w:val="ListParagraph"/>
              <w:numPr>
                <w:ilvl w:val="1"/>
                <w:numId w:val="4"/>
              </w:numPr>
              <w:ind w:left="787"/>
              <w:jc w:val="both"/>
              <w:rPr>
                <w:rFonts w:ascii="Times New Roman" w:hAnsi="Times New Roman" w:cs="Times New Roman"/>
              </w:rPr>
            </w:pPr>
            <w:r w:rsidRPr="001E02B0">
              <w:rPr>
                <w:rFonts w:ascii="Times New Roman" w:hAnsi="Times New Roman" w:cs="Times New Roman"/>
              </w:rPr>
              <w:t>Full address</w:t>
            </w:r>
          </w:p>
          <w:p w14:paraId="3060B729" w14:textId="77777777" w:rsidR="00CE51A2" w:rsidRPr="001E02B0" w:rsidRDefault="00CE51A2" w:rsidP="00E0589D">
            <w:pPr>
              <w:pStyle w:val="ListParagraph"/>
              <w:numPr>
                <w:ilvl w:val="1"/>
                <w:numId w:val="4"/>
              </w:numPr>
              <w:ind w:left="787"/>
              <w:jc w:val="both"/>
              <w:rPr>
                <w:rFonts w:ascii="Times New Roman" w:hAnsi="Times New Roman" w:cs="Times New Roman"/>
              </w:rPr>
            </w:pPr>
            <w:r w:rsidRPr="001E02B0">
              <w:rPr>
                <w:rFonts w:ascii="Times New Roman" w:hAnsi="Times New Roman" w:cs="Times New Roman"/>
              </w:rPr>
              <w:t>Telephone and Fax numbers</w:t>
            </w:r>
          </w:p>
          <w:p w14:paraId="095F7B9C" w14:textId="77777777" w:rsidR="00CE51A2" w:rsidRPr="001E02B0" w:rsidRDefault="00CE51A2" w:rsidP="00E0589D">
            <w:pPr>
              <w:pStyle w:val="ListParagraph"/>
              <w:numPr>
                <w:ilvl w:val="1"/>
                <w:numId w:val="4"/>
              </w:numPr>
              <w:ind w:left="787"/>
              <w:jc w:val="both"/>
              <w:rPr>
                <w:rFonts w:ascii="Times New Roman" w:hAnsi="Times New Roman" w:cs="Times New Roman"/>
              </w:rPr>
            </w:pPr>
            <w:r w:rsidRPr="001E02B0">
              <w:rPr>
                <w:rFonts w:ascii="Times New Roman" w:hAnsi="Times New Roman" w:cs="Times New Roman"/>
              </w:rPr>
              <w:t>Skype Address</w:t>
            </w:r>
          </w:p>
          <w:p w14:paraId="2F15CFBD" w14:textId="77777777" w:rsidR="00CE51A2" w:rsidRPr="001E02B0" w:rsidRDefault="00CE51A2" w:rsidP="00E0589D">
            <w:pPr>
              <w:pStyle w:val="ListParagraph"/>
              <w:numPr>
                <w:ilvl w:val="1"/>
                <w:numId w:val="4"/>
              </w:numPr>
              <w:ind w:left="787"/>
              <w:jc w:val="both"/>
              <w:rPr>
                <w:rFonts w:ascii="Times New Roman" w:hAnsi="Times New Roman" w:cs="Times New Roman"/>
              </w:rPr>
            </w:pPr>
            <w:r w:rsidRPr="001E02B0">
              <w:rPr>
                <w:rFonts w:ascii="Times New Roman" w:hAnsi="Times New Roman" w:cs="Times New Roman"/>
              </w:rPr>
              <w:t>Email address</w:t>
            </w:r>
          </w:p>
          <w:p w14:paraId="72CF44BF" w14:textId="77777777" w:rsidR="00CE51A2" w:rsidRPr="001E02B0" w:rsidRDefault="00CE51A2" w:rsidP="00E0589D">
            <w:pPr>
              <w:pStyle w:val="ListParagraph"/>
              <w:numPr>
                <w:ilvl w:val="1"/>
                <w:numId w:val="4"/>
              </w:numPr>
              <w:ind w:left="787"/>
              <w:jc w:val="both"/>
              <w:rPr>
                <w:rFonts w:ascii="Times New Roman" w:hAnsi="Times New Roman" w:cs="Times New Roman"/>
              </w:rPr>
            </w:pPr>
            <w:r w:rsidRPr="001E02B0">
              <w:rPr>
                <w:rFonts w:ascii="Times New Roman" w:hAnsi="Times New Roman" w:cs="Times New Roman"/>
              </w:rPr>
              <w:t>Website</w:t>
            </w:r>
          </w:p>
          <w:p w14:paraId="148D5158" w14:textId="090F8916" w:rsidR="00CE51A2" w:rsidRPr="001E02B0" w:rsidRDefault="00CE51A2" w:rsidP="00E0589D">
            <w:pPr>
              <w:pStyle w:val="ListParagraph"/>
              <w:numPr>
                <w:ilvl w:val="1"/>
                <w:numId w:val="4"/>
              </w:numPr>
              <w:ind w:left="787"/>
              <w:jc w:val="both"/>
              <w:rPr>
                <w:rFonts w:ascii="Times New Roman" w:hAnsi="Times New Roman" w:cs="Times New Roman"/>
              </w:rPr>
            </w:pPr>
            <w:r w:rsidRPr="001E02B0">
              <w:rPr>
                <w:rFonts w:ascii="Times New Roman" w:hAnsi="Times New Roman" w:cs="Times New Roman"/>
              </w:rPr>
              <w:t>Number of technical persons in the</w:t>
            </w:r>
            <w:r w:rsidR="009B6E43">
              <w:rPr>
                <w:rFonts w:ascii="Times New Roman" w:hAnsi="Times New Roman" w:cs="Times New Roman"/>
              </w:rPr>
              <w:t xml:space="preserve"> organisation</w:t>
            </w:r>
            <w:r w:rsidR="00E0589D">
              <w:rPr>
                <w:rFonts w:ascii="Times New Roman" w:hAnsi="Times New Roman" w:cs="Times New Roman"/>
              </w:rPr>
              <w:t xml:space="preserve"> </w:t>
            </w:r>
            <w:r w:rsidR="009B6E43">
              <w:rPr>
                <w:rFonts w:ascii="Times New Roman" w:hAnsi="Times New Roman" w:cs="Times New Roman"/>
              </w:rPr>
              <w:t>/</w:t>
            </w:r>
            <w:r w:rsidRPr="001E02B0">
              <w:rPr>
                <w:rFonts w:ascii="Times New Roman" w:hAnsi="Times New Roman" w:cs="Times New Roman"/>
              </w:rPr>
              <w:t xml:space="preserve"> company</w:t>
            </w:r>
          </w:p>
          <w:p w14:paraId="0C765D7C" w14:textId="77777777" w:rsidR="00CE51A2" w:rsidRPr="001E02B0" w:rsidRDefault="00CE51A2" w:rsidP="00E0589D">
            <w:pPr>
              <w:pStyle w:val="ListParagraph"/>
              <w:jc w:val="both"/>
              <w:rPr>
                <w:rFonts w:ascii="Times New Roman" w:hAnsi="Times New Roman" w:cs="Times New Roman"/>
              </w:rPr>
            </w:pPr>
          </w:p>
          <w:p w14:paraId="33ED2096" w14:textId="77777777" w:rsidR="00CE51A2" w:rsidRPr="001E02B0" w:rsidRDefault="00CE51A2" w:rsidP="00E0589D">
            <w:pPr>
              <w:pStyle w:val="ListParagraph"/>
              <w:numPr>
                <w:ilvl w:val="0"/>
                <w:numId w:val="4"/>
              </w:numPr>
              <w:ind w:left="427"/>
              <w:jc w:val="both"/>
              <w:rPr>
                <w:rFonts w:ascii="Times New Roman" w:hAnsi="Times New Roman" w:cs="Times New Roman"/>
              </w:rPr>
            </w:pPr>
            <w:r w:rsidRPr="001E02B0">
              <w:rPr>
                <w:rFonts w:ascii="Times New Roman" w:hAnsi="Times New Roman" w:cs="Times New Roman"/>
              </w:rPr>
              <w:t>The cost of preparing and submitting the proposal is not reimbursable as a direct cost of the assignment.</w:t>
            </w:r>
          </w:p>
          <w:p w14:paraId="2B07D95C" w14:textId="77777777" w:rsidR="00CE51A2" w:rsidRPr="001E02B0" w:rsidRDefault="00CE51A2" w:rsidP="00E0589D">
            <w:pPr>
              <w:jc w:val="both"/>
              <w:rPr>
                <w:rFonts w:ascii="Times New Roman" w:hAnsi="Times New Roman" w:cs="Times New Roman"/>
              </w:rPr>
            </w:pPr>
          </w:p>
          <w:p w14:paraId="672A611B" w14:textId="77777777" w:rsidR="00CE51A2" w:rsidRPr="001E02B0" w:rsidRDefault="00794574" w:rsidP="00E0589D">
            <w:pPr>
              <w:pStyle w:val="ListParagraph"/>
              <w:numPr>
                <w:ilvl w:val="0"/>
                <w:numId w:val="4"/>
              </w:numPr>
              <w:ind w:left="427"/>
              <w:jc w:val="both"/>
              <w:rPr>
                <w:rFonts w:ascii="Times New Roman" w:hAnsi="Times New Roman" w:cs="Times New Roman"/>
              </w:rPr>
            </w:pPr>
            <w:r>
              <w:rPr>
                <w:rFonts w:ascii="Times New Roman" w:hAnsi="Times New Roman" w:cs="Times New Roman"/>
              </w:rPr>
              <w:t xml:space="preserve">CRFM </w:t>
            </w:r>
            <w:r w:rsidR="00CE51A2" w:rsidRPr="001E02B0">
              <w:rPr>
                <w:rFonts w:ascii="Times New Roman" w:hAnsi="Times New Roman" w:cs="Times New Roman"/>
              </w:rPr>
              <w:t>is not bound to accept any of the proposals submitted.</w:t>
            </w:r>
          </w:p>
          <w:p w14:paraId="5FDC3BF9" w14:textId="77777777" w:rsidR="00CE51A2" w:rsidRPr="001E02B0" w:rsidRDefault="00CE51A2" w:rsidP="00E0589D">
            <w:pPr>
              <w:pStyle w:val="ListParagraph"/>
              <w:jc w:val="both"/>
              <w:rPr>
                <w:rFonts w:ascii="Times New Roman" w:hAnsi="Times New Roman" w:cs="Times New Roman"/>
              </w:rPr>
            </w:pPr>
          </w:p>
          <w:p w14:paraId="1EF5A044" w14:textId="39E45349" w:rsidR="00CE51A2" w:rsidRPr="001E02B0" w:rsidRDefault="00794574" w:rsidP="00E0589D">
            <w:pPr>
              <w:pStyle w:val="ListParagraph"/>
              <w:numPr>
                <w:ilvl w:val="0"/>
                <w:numId w:val="4"/>
              </w:numPr>
              <w:ind w:left="427"/>
              <w:jc w:val="both"/>
              <w:rPr>
                <w:rFonts w:ascii="Times New Roman" w:hAnsi="Times New Roman" w:cs="Times New Roman"/>
              </w:rPr>
            </w:pPr>
            <w:r>
              <w:rPr>
                <w:rFonts w:ascii="Times New Roman" w:hAnsi="Times New Roman" w:cs="Times New Roman"/>
              </w:rPr>
              <w:t>CRFM</w:t>
            </w:r>
            <w:r w:rsidR="00CE51A2" w:rsidRPr="001E02B0">
              <w:rPr>
                <w:rFonts w:ascii="Times New Roman" w:hAnsi="Times New Roman" w:cs="Times New Roman"/>
              </w:rPr>
              <w:t xml:space="preserve">’s policy requires that respondents provide professional, objective, impartial advice and at all times, hold </w:t>
            </w:r>
            <w:r>
              <w:rPr>
                <w:rFonts w:ascii="Times New Roman" w:hAnsi="Times New Roman" w:cs="Times New Roman"/>
              </w:rPr>
              <w:t>CRFM</w:t>
            </w:r>
            <w:r w:rsidR="00CE51A2" w:rsidRPr="001E02B0">
              <w:rPr>
                <w:rFonts w:ascii="Times New Roman" w:hAnsi="Times New Roman" w:cs="Times New Roman"/>
              </w:rPr>
              <w:t xml:space="preserve">’s interests paramount without any consideration for future work, and strictly avoid conflicts with other assignments or their own corporate interests. Respondents shall not be hired for any assignment that would conflict with their prior or current obligations to other clients, or that may place them in a position of not being able to carry out the assignment in the best interest of </w:t>
            </w:r>
            <w:r>
              <w:rPr>
                <w:rFonts w:ascii="Times New Roman" w:hAnsi="Times New Roman" w:cs="Times New Roman"/>
              </w:rPr>
              <w:t>CRFM</w:t>
            </w:r>
            <w:r w:rsidR="00CE51A2" w:rsidRPr="001E02B0">
              <w:rPr>
                <w:rFonts w:ascii="Times New Roman" w:hAnsi="Times New Roman" w:cs="Times New Roman"/>
              </w:rPr>
              <w:t xml:space="preserve">. </w:t>
            </w:r>
          </w:p>
          <w:p w14:paraId="50121E41" w14:textId="77777777" w:rsidR="000B1991" w:rsidRPr="00F33F75" w:rsidRDefault="000B1991" w:rsidP="000B1991"/>
        </w:tc>
      </w:tr>
    </w:tbl>
    <w:p w14:paraId="6D19BCF0" w14:textId="77777777" w:rsidR="000B1991" w:rsidRPr="00F33F75" w:rsidRDefault="000B1991">
      <w:pPr>
        <w:rPr>
          <w:sz w:val="8"/>
          <w:szCs w:val="8"/>
        </w:rPr>
      </w:pPr>
    </w:p>
    <w:tbl>
      <w:tblPr>
        <w:tblStyle w:val="TableGrid"/>
        <w:tblW w:w="0" w:type="auto"/>
        <w:tblLook w:val="04A0" w:firstRow="1" w:lastRow="0" w:firstColumn="1" w:lastColumn="0" w:noHBand="0" w:noVBand="1"/>
      </w:tblPr>
      <w:tblGrid>
        <w:gridCol w:w="9350"/>
      </w:tblGrid>
      <w:tr w:rsidR="000B1991" w14:paraId="78D0A031" w14:textId="77777777" w:rsidTr="00D66B54">
        <w:tc>
          <w:tcPr>
            <w:tcW w:w="9350" w:type="dxa"/>
          </w:tcPr>
          <w:p w14:paraId="0F724711" w14:textId="77777777" w:rsidR="000B1991" w:rsidRDefault="000B1991" w:rsidP="000B1991">
            <w:pPr>
              <w:jc w:val="center"/>
              <w:rPr>
                <w:rFonts w:ascii="Times New Roman" w:hAnsi="Times New Roman" w:cs="Times New Roman"/>
                <w:b/>
              </w:rPr>
            </w:pPr>
          </w:p>
          <w:p w14:paraId="2E1CFEAA" w14:textId="77777777" w:rsidR="000B1991" w:rsidRPr="00F33F75" w:rsidRDefault="000B1991" w:rsidP="000B1991">
            <w:pPr>
              <w:jc w:val="center"/>
              <w:rPr>
                <w:rFonts w:ascii="Times New Roman" w:hAnsi="Times New Roman" w:cs="Times New Roman"/>
                <w:b/>
              </w:rPr>
            </w:pPr>
            <w:r w:rsidRPr="00F33F75">
              <w:rPr>
                <w:rFonts w:ascii="Times New Roman" w:hAnsi="Times New Roman" w:cs="Times New Roman"/>
                <w:b/>
              </w:rPr>
              <w:t>SUBMISSION, RECEIPT, AND EVALUATION OF PROPOSALS</w:t>
            </w:r>
          </w:p>
          <w:p w14:paraId="29628F09" w14:textId="77777777" w:rsidR="000B1991" w:rsidRPr="00F33F75" w:rsidRDefault="000B1991" w:rsidP="000B1991">
            <w:pPr>
              <w:jc w:val="center"/>
              <w:rPr>
                <w:rFonts w:ascii="Times New Roman" w:hAnsi="Times New Roman" w:cs="Times New Roman"/>
                <w:b/>
              </w:rPr>
            </w:pPr>
          </w:p>
          <w:p w14:paraId="4516067D" w14:textId="367B97B3" w:rsidR="000B1991" w:rsidRDefault="000B1991" w:rsidP="00E0589D">
            <w:pPr>
              <w:pStyle w:val="ListParagraph"/>
              <w:numPr>
                <w:ilvl w:val="0"/>
                <w:numId w:val="5"/>
              </w:numPr>
              <w:ind w:left="427"/>
              <w:rPr>
                <w:rFonts w:ascii="Times New Roman" w:hAnsi="Times New Roman" w:cs="Times New Roman"/>
              </w:rPr>
            </w:pPr>
            <w:r w:rsidRPr="00F33F75">
              <w:rPr>
                <w:rFonts w:ascii="Times New Roman" w:hAnsi="Times New Roman" w:cs="Times New Roman"/>
              </w:rPr>
              <w:t>Proposals shall be evaluated taking into consideration</w:t>
            </w:r>
            <w:r w:rsidR="005B6692" w:rsidRPr="00F33F75">
              <w:rPr>
                <w:rFonts w:ascii="Times New Roman" w:hAnsi="Times New Roman" w:cs="Times New Roman"/>
              </w:rPr>
              <w:t>, but not limited to,</w:t>
            </w:r>
            <w:r w:rsidRPr="00F33F75">
              <w:rPr>
                <w:rFonts w:ascii="Times New Roman" w:hAnsi="Times New Roman" w:cs="Times New Roman"/>
              </w:rPr>
              <w:t xml:space="preserve"> the requirements listed below</w:t>
            </w:r>
            <w:r w:rsidR="005B6692" w:rsidRPr="00F33F75">
              <w:rPr>
                <w:rFonts w:ascii="Times New Roman" w:hAnsi="Times New Roman" w:cs="Times New Roman"/>
              </w:rPr>
              <w:t>:</w:t>
            </w:r>
            <w:r w:rsidRPr="00F33F75">
              <w:rPr>
                <w:rFonts w:ascii="Times New Roman" w:hAnsi="Times New Roman" w:cs="Times New Roman"/>
              </w:rPr>
              <w:t xml:space="preserve"> </w:t>
            </w:r>
          </w:p>
          <w:p w14:paraId="7903C86B" w14:textId="4223CDE2" w:rsidR="00CF203E" w:rsidRPr="00CF203E" w:rsidRDefault="001A3675" w:rsidP="00E0589D">
            <w:pPr>
              <w:pStyle w:val="ListParagraph"/>
              <w:numPr>
                <w:ilvl w:val="0"/>
                <w:numId w:val="35"/>
              </w:numPr>
              <w:ind w:left="787"/>
              <w:rPr>
                <w:rFonts w:ascii="Times New Roman" w:hAnsi="Times New Roman" w:cs="Times New Roman"/>
                <w:u w:val="single"/>
              </w:rPr>
            </w:pPr>
            <w:r>
              <w:rPr>
                <w:rFonts w:ascii="Times New Roman" w:hAnsi="Times New Roman" w:cs="Times New Roman"/>
                <w:u w:val="single"/>
              </w:rPr>
              <w:t>Gender</w:t>
            </w:r>
            <w:r w:rsidR="00CF203E" w:rsidRPr="00CF203E">
              <w:rPr>
                <w:rFonts w:ascii="Times New Roman" w:hAnsi="Times New Roman" w:cs="Times New Roman"/>
                <w:u w:val="single"/>
              </w:rPr>
              <w:t xml:space="preserve"> Specialist and Team Leader</w:t>
            </w:r>
          </w:p>
          <w:p w14:paraId="212C9700" w14:textId="73B9B72E" w:rsidR="00115F7B" w:rsidRPr="007764D4" w:rsidRDefault="00115F7B" w:rsidP="00E0589D">
            <w:pPr>
              <w:pStyle w:val="ListParagraph"/>
              <w:numPr>
                <w:ilvl w:val="0"/>
                <w:numId w:val="33"/>
              </w:numPr>
              <w:ind w:left="1327" w:hanging="274"/>
              <w:contextualSpacing w:val="0"/>
              <w:jc w:val="both"/>
              <w:rPr>
                <w:rFonts w:ascii="Times New Roman" w:hAnsi="Times New Roman" w:cs="Times New Roman"/>
              </w:rPr>
            </w:pPr>
            <w:r w:rsidRPr="007764D4">
              <w:rPr>
                <w:rFonts w:ascii="Times New Roman" w:hAnsi="Times New Roman" w:cs="Times New Roman"/>
              </w:rPr>
              <w:t xml:space="preserve">At least </w:t>
            </w:r>
            <w:r w:rsidR="0030453A">
              <w:rPr>
                <w:rFonts w:ascii="Times New Roman" w:hAnsi="Times New Roman" w:cs="Times New Roman"/>
              </w:rPr>
              <w:t>eight (8)</w:t>
            </w:r>
            <w:r w:rsidRPr="007764D4">
              <w:rPr>
                <w:rFonts w:ascii="Times New Roman" w:hAnsi="Times New Roman" w:cs="Times New Roman"/>
              </w:rPr>
              <w:t xml:space="preserve"> years</w:t>
            </w:r>
            <w:r w:rsidR="0030453A">
              <w:rPr>
                <w:rFonts w:ascii="Times New Roman" w:hAnsi="Times New Roman" w:cs="Times New Roman"/>
              </w:rPr>
              <w:t>’</w:t>
            </w:r>
            <w:r w:rsidRPr="007764D4">
              <w:rPr>
                <w:rFonts w:ascii="Times New Roman" w:hAnsi="Times New Roman" w:cs="Times New Roman"/>
              </w:rPr>
              <w:t xml:space="preserve"> experience working with national /</w:t>
            </w:r>
            <w:r w:rsidR="00E0589D">
              <w:rPr>
                <w:rFonts w:ascii="Times New Roman" w:hAnsi="Times New Roman" w:cs="Times New Roman"/>
              </w:rPr>
              <w:t xml:space="preserve"> </w:t>
            </w:r>
            <w:r w:rsidRPr="007764D4">
              <w:rPr>
                <w:rFonts w:ascii="Times New Roman" w:hAnsi="Times New Roman" w:cs="Times New Roman"/>
              </w:rPr>
              <w:t>regional</w:t>
            </w:r>
            <w:r w:rsidR="00E0589D">
              <w:rPr>
                <w:rFonts w:ascii="Times New Roman" w:hAnsi="Times New Roman" w:cs="Times New Roman"/>
              </w:rPr>
              <w:t xml:space="preserve"> </w:t>
            </w:r>
            <w:r w:rsidRPr="007764D4">
              <w:rPr>
                <w:rFonts w:ascii="Times New Roman" w:hAnsi="Times New Roman" w:cs="Times New Roman"/>
              </w:rPr>
              <w:t xml:space="preserve">/ international bodies in </w:t>
            </w:r>
            <w:r w:rsidR="001A3675">
              <w:rPr>
                <w:rFonts w:ascii="Times New Roman" w:hAnsi="Times New Roman" w:cs="Times New Roman"/>
              </w:rPr>
              <w:t xml:space="preserve">gender mainstreaming </w:t>
            </w:r>
            <w:r w:rsidR="00F906C5">
              <w:rPr>
                <w:rFonts w:ascii="Times New Roman" w:hAnsi="Times New Roman" w:cs="Times New Roman"/>
              </w:rPr>
              <w:t xml:space="preserve">and awareness </w:t>
            </w:r>
            <w:r w:rsidR="001A3675">
              <w:rPr>
                <w:rFonts w:ascii="Times New Roman" w:hAnsi="Times New Roman" w:cs="Times New Roman"/>
              </w:rPr>
              <w:t>issues</w:t>
            </w:r>
            <w:r w:rsidRPr="007764D4">
              <w:rPr>
                <w:rFonts w:ascii="Times New Roman" w:hAnsi="Times New Roman" w:cs="Times New Roman"/>
              </w:rPr>
              <w:t>;</w:t>
            </w:r>
          </w:p>
          <w:p w14:paraId="46A9A4A8" w14:textId="77777777" w:rsidR="00115F7B" w:rsidRPr="007764D4" w:rsidRDefault="00115F7B" w:rsidP="00E0589D">
            <w:pPr>
              <w:pStyle w:val="ListParagraph"/>
              <w:numPr>
                <w:ilvl w:val="0"/>
                <w:numId w:val="33"/>
              </w:numPr>
              <w:ind w:left="1327" w:hanging="274"/>
              <w:contextualSpacing w:val="0"/>
              <w:jc w:val="both"/>
              <w:rPr>
                <w:rFonts w:ascii="Times New Roman" w:hAnsi="Times New Roman" w:cs="Times New Roman"/>
              </w:rPr>
            </w:pPr>
            <w:r w:rsidRPr="007764D4">
              <w:rPr>
                <w:rFonts w:ascii="Times New Roman" w:hAnsi="Times New Roman" w:cs="Times New Roman"/>
              </w:rPr>
              <w:t>Proven report-writing, communication and project management skills</w:t>
            </w:r>
          </w:p>
          <w:p w14:paraId="751E89B5" w14:textId="2E1790C1" w:rsidR="00115F7B" w:rsidRPr="007764D4" w:rsidRDefault="00115F7B" w:rsidP="00E0589D">
            <w:pPr>
              <w:pStyle w:val="ListParagraph"/>
              <w:numPr>
                <w:ilvl w:val="0"/>
                <w:numId w:val="33"/>
              </w:numPr>
              <w:tabs>
                <w:tab w:val="left" w:pos="720"/>
              </w:tabs>
              <w:ind w:left="1327" w:hanging="274"/>
              <w:contextualSpacing w:val="0"/>
              <w:jc w:val="both"/>
              <w:rPr>
                <w:rFonts w:ascii="Times New Roman" w:hAnsi="Times New Roman" w:cs="Times New Roman"/>
              </w:rPr>
            </w:pPr>
            <w:r w:rsidRPr="007764D4">
              <w:rPr>
                <w:rFonts w:ascii="Times New Roman" w:hAnsi="Times New Roman" w:cs="Times New Roman"/>
              </w:rPr>
              <w:t xml:space="preserve">Specific experience in the process of elaboration and implementation of </w:t>
            </w:r>
            <w:r w:rsidR="001A3675">
              <w:rPr>
                <w:rFonts w:ascii="Times New Roman" w:hAnsi="Times New Roman" w:cs="Times New Roman"/>
              </w:rPr>
              <w:t>mainstreaming</w:t>
            </w:r>
            <w:r w:rsidRPr="007764D4">
              <w:rPr>
                <w:rFonts w:ascii="Times New Roman" w:hAnsi="Times New Roman" w:cs="Times New Roman"/>
              </w:rPr>
              <w:t xml:space="preserve"> measures (minimum 3 major assignments);</w:t>
            </w:r>
          </w:p>
          <w:p w14:paraId="2F95EC4D" w14:textId="79FF75C9" w:rsidR="00115F7B" w:rsidRPr="007764D4" w:rsidRDefault="00115F7B" w:rsidP="00E0589D">
            <w:pPr>
              <w:pStyle w:val="ListParagraph"/>
              <w:numPr>
                <w:ilvl w:val="0"/>
                <w:numId w:val="33"/>
              </w:numPr>
              <w:tabs>
                <w:tab w:val="left" w:pos="720"/>
              </w:tabs>
              <w:ind w:left="1327" w:hanging="274"/>
              <w:contextualSpacing w:val="0"/>
              <w:jc w:val="both"/>
              <w:rPr>
                <w:rFonts w:ascii="Times New Roman" w:hAnsi="Times New Roman" w:cs="Times New Roman"/>
              </w:rPr>
            </w:pPr>
            <w:r w:rsidRPr="007764D4">
              <w:rPr>
                <w:rFonts w:ascii="Times New Roman" w:hAnsi="Times New Roman" w:cs="Times New Roman"/>
              </w:rPr>
              <w:t xml:space="preserve">Experience in developing and implementing </w:t>
            </w:r>
            <w:r w:rsidR="001A3675">
              <w:rPr>
                <w:rFonts w:ascii="Times New Roman" w:hAnsi="Times New Roman" w:cs="Times New Roman"/>
              </w:rPr>
              <w:t>gender mainstreaming</w:t>
            </w:r>
            <w:r w:rsidRPr="007764D4">
              <w:rPr>
                <w:rFonts w:ascii="Times New Roman" w:hAnsi="Times New Roman" w:cs="Times New Roman"/>
              </w:rPr>
              <w:t xml:space="preserve"> </w:t>
            </w:r>
            <w:r w:rsidR="00D207AF">
              <w:rPr>
                <w:rFonts w:ascii="Times New Roman" w:hAnsi="Times New Roman" w:cs="Times New Roman"/>
              </w:rPr>
              <w:t xml:space="preserve">and awareness </w:t>
            </w:r>
            <w:r w:rsidRPr="007764D4">
              <w:rPr>
                <w:rFonts w:ascii="Times New Roman" w:hAnsi="Times New Roman" w:cs="Times New Roman"/>
              </w:rPr>
              <w:t>plans (minimum 2 assignments)</w:t>
            </w:r>
            <w:r w:rsidR="00F906C5">
              <w:rPr>
                <w:rFonts w:ascii="Times New Roman" w:hAnsi="Times New Roman" w:cs="Times New Roman"/>
              </w:rPr>
              <w:t>. Experience in the Caribbean region and in Caribbean fisheries are desirable.</w:t>
            </w:r>
          </w:p>
          <w:p w14:paraId="2F509B65" w14:textId="6F28FE38" w:rsidR="00115F7B" w:rsidRPr="001A3675" w:rsidRDefault="00115F7B" w:rsidP="00E0589D">
            <w:pPr>
              <w:pStyle w:val="ListParagraph"/>
              <w:numPr>
                <w:ilvl w:val="0"/>
                <w:numId w:val="33"/>
              </w:numPr>
              <w:ind w:left="1327"/>
              <w:contextualSpacing w:val="0"/>
              <w:jc w:val="both"/>
              <w:rPr>
                <w:rFonts w:ascii="Times New Roman" w:hAnsi="Times New Roman" w:cs="Times New Roman"/>
              </w:rPr>
            </w:pPr>
            <w:r w:rsidRPr="001A3675">
              <w:rPr>
                <w:rFonts w:ascii="Times New Roman" w:hAnsi="Times New Roman" w:cs="Times New Roman"/>
              </w:rPr>
              <w:t>Familiarity with the fisheries management agenda in CARICOM and internationally, particularly in the context of the Caribbean Community Common Fisheries Policy (CCCFP)</w:t>
            </w:r>
            <w:r w:rsidR="001A3675" w:rsidRPr="001A3675">
              <w:rPr>
                <w:rFonts w:ascii="Times New Roman" w:hAnsi="Times New Roman" w:cs="Times New Roman"/>
              </w:rPr>
              <w:t xml:space="preserve"> and the FAO Voluntary Guidelines for Securing Sustainable Small-Scale Fisheries in the Context of Food Security and Poverty Eradication (SSF Guidelines)</w:t>
            </w:r>
          </w:p>
          <w:p w14:paraId="42663A26" w14:textId="53CB0191" w:rsidR="00115F7B" w:rsidRDefault="00115F7B" w:rsidP="00E0589D">
            <w:pPr>
              <w:pStyle w:val="ListParagraph"/>
              <w:numPr>
                <w:ilvl w:val="0"/>
                <w:numId w:val="33"/>
              </w:numPr>
              <w:ind w:left="1327" w:hanging="274"/>
              <w:contextualSpacing w:val="0"/>
              <w:jc w:val="both"/>
              <w:rPr>
                <w:rFonts w:ascii="Times New Roman" w:hAnsi="Times New Roman" w:cs="Times New Roman"/>
              </w:rPr>
            </w:pPr>
            <w:r w:rsidRPr="007764D4">
              <w:rPr>
                <w:rFonts w:ascii="Times New Roman" w:hAnsi="Times New Roman" w:cs="Times New Roman"/>
              </w:rPr>
              <w:t xml:space="preserve">The </w:t>
            </w:r>
            <w:r w:rsidR="001A3675">
              <w:rPr>
                <w:rFonts w:ascii="Times New Roman" w:hAnsi="Times New Roman" w:cs="Times New Roman"/>
              </w:rPr>
              <w:t>Gender</w:t>
            </w:r>
            <w:r w:rsidRPr="007764D4">
              <w:rPr>
                <w:rFonts w:ascii="Times New Roman" w:hAnsi="Times New Roman" w:cs="Times New Roman"/>
              </w:rPr>
              <w:t xml:space="preserve"> Specialist and Team Leader should possess a post-graduate degree in management, </w:t>
            </w:r>
            <w:r w:rsidR="001A3675">
              <w:rPr>
                <w:rFonts w:ascii="Times New Roman" w:hAnsi="Times New Roman" w:cs="Times New Roman"/>
              </w:rPr>
              <w:t>gender studies</w:t>
            </w:r>
            <w:r w:rsidR="00D207AF">
              <w:rPr>
                <w:rFonts w:ascii="Times New Roman" w:hAnsi="Times New Roman" w:cs="Times New Roman"/>
              </w:rPr>
              <w:t>, communication</w:t>
            </w:r>
            <w:r w:rsidRPr="007764D4">
              <w:rPr>
                <w:rFonts w:ascii="Times New Roman" w:hAnsi="Times New Roman" w:cs="Times New Roman"/>
              </w:rPr>
              <w:t xml:space="preserve"> and/or related areas</w:t>
            </w:r>
            <w:r w:rsidR="002852FD">
              <w:rPr>
                <w:rFonts w:ascii="Times New Roman" w:hAnsi="Times New Roman" w:cs="Times New Roman"/>
              </w:rPr>
              <w:t>.</w:t>
            </w:r>
          </w:p>
          <w:p w14:paraId="66D19014" w14:textId="0D2B2F5D" w:rsidR="002852FD" w:rsidRPr="00115F7B" w:rsidRDefault="002852FD" w:rsidP="00E0589D">
            <w:pPr>
              <w:pStyle w:val="ListParagraph"/>
              <w:numPr>
                <w:ilvl w:val="0"/>
                <w:numId w:val="33"/>
              </w:numPr>
              <w:autoSpaceDE w:val="0"/>
              <w:autoSpaceDN w:val="0"/>
              <w:adjustRightInd w:val="0"/>
              <w:ind w:left="1327" w:hanging="274"/>
              <w:contextualSpacing w:val="0"/>
              <w:rPr>
                <w:rFonts w:ascii="Times New Roman" w:hAnsi="Times New Roman" w:cs="Times New Roman"/>
              </w:rPr>
            </w:pPr>
            <w:r w:rsidRPr="00115F7B">
              <w:rPr>
                <w:rFonts w:ascii="Times New Roman" w:hAnsi="Times New Roman" w:cs="Times New Roman"/>
              </w:rPr>
              <w:t>Experience in carrying out consultancy assignments for the UNDP, FAO</w:t>
            </w:r>
            <w:r w:rsidR="001A3675">
              <w:rPr>
                <w:rFonts w:ascii="Times New Roman" w:hAnsi="Times New Roman" w:cs="Times New Roman"/>
              </w:rPr>
              <w:t>, GEF</w:t>
            </w:r>
            <w:r w:rsidRPr="00115F7B">
              <w:rPr>
                <w:rFonts w:ascii="Times New Roman" w:hAnsi="Times New Roman" w:cs="Times New Roman"/>
              </w:rPr>
              <w:t xml:space="preserve"> or other equivalent international development partners would be an advantage.</w:t>
            </w:r>
          </w:p>
          <w:p w14:paraId="311E4637" w14:textId="4EB96896" w:rsidR="00CF203E" w:rsidRPr="00CF203E" w:rsidRDefault="001A3675" w:rsidP="00E0589D">
            <w:pPr>
              <w:pStyle w:val="ListParagraph"/>
              <w:numPr>
                <w:ilvl w:val="0"/>
                <w:numId w:val="35"/>
              </w:numPr>
              <w:ind w:left="787"/>
              <w:jc w:val="both"/>
              <w:rPr>
                <w:rFonts w:ascii="Times New Roman" w:hAnsi="Times New Roman" w:cs="Times New Roman"/>
                <w:u w:val="single"/>
              </w:rPr>
            </w:pPr>
            <w:r>
              <w:rPr>
                <w:rFonts w:ascii="Times New Roman" w:hAnsi="Times New Roman" w:cs="Times New Roman"/>
                <w:u w:val="single"/>
              </w:rPr>
              <w:t>Fisheries</w:t>
            </w:r>
            <w:r w:rsidR="00CF203E" w:rsidRPr="00CF203E">
              <w:rPr>
                <w:rFonts w:ascii="Times New Roman" w:hAnsi="Times New Roman" w:cs="Times New Roman"/>
                <w:u w:val="single"/>
              </w:rPr>
              <w:t xml:space="preserve"> Management Specialist</w:t>
            </w:r>
          </w:p>
          <w:p w14:paraId="7178831F" w14:textId="218E5D67" w:rsidR="00115F7B" w:rsidRPr="00E0589D" w:rsidRDefault="00115F7B" w:rsidP="00E0589D">
            <w:pPr>
              <w:pStyle w:val="ListParagraph"/>
              <w:numPr>
                <w:ilvl w:val="2"/>
                <w:numId w:val="5"/>
              </w:numPr>
              <w:ind w:left="1327" w:hanging="270"/>
              <w:jc w:val="both"/>
              <w:rPr>
                <w:rFonts w:ascii="Times New Roman" w:hAnsi="Times New Roman" w:cs="Times New Roman"/>
              </w:rPr>
            </w:pPr>
            <w:r w:rsidRPr="00E0589D">
              <w:rPr>
                <w:rFonts w:ascii="Times New Roman" w:hAnsi="Times New Roman" w:cs="Times New Roman"/>
              </w:rPr>
              <w:t xml:space="preserve">At least </w:t>
            </w:r>
            <w:r w:rsidR="0030453A" w:rsidRPr="00E0589D">
              <w:rPr>
                <w:rFonts w:ascii="Times New Roman" w:hAnsi="Times New Roman" w:cs="Times New Roman"/>
              </w:rPr>
              <w:t>six (</w:t>
            </w:r>
            <w:r w:rsidRPr="00E0589D">
              <w:rPr>
                <w:rFonts w:ascii="Times New Roman" w:hAnsi="Times New Roman" w:cs="Times New Roman"/>
              </w:rPr>
              <w:t>6</w:t>
            </w:r>
            <w:r w:rsidR="0030453A" w:rsidRPr="00E0589D">
              <w:rPr>
                <w:rFonts w:ascii="Times New Roman" w:hAnsi="Times New Roman" w:cs="Times New Roman"/>
              </w:rPr>
              <w:t>)</w:t>
            </w:r>
            <w:r w:rsidRPr="00E0589D">
              <w:rPr>
                <w:rFonts w:ascii="Times New Roman" w:hAnsi="Times New Roman" w:cs="Times New Roman"/>
              </w:rPr>
              <w:t xml:space="preserve"> years</w:t>
            </w:r>
            <w:r w:rsidR="001A3675" w:rsidRPr="00E0589D">
              <w:rPr>
                <w:rFonts w:ascii="Times New Roman" w:hAnsi="Times New Roman" w:cs="Times New Roman"/>
              </w:rPr>
              <w:t>’</w:t>
            </w:r>
            <w:r w:rsidRPr="00E0589D">
              <w:rPr>
                <w:rFonts w:ascii="Times New Roman" w:hAnsi="Times New Roman" w:cs="Times New Roman"/>
              </w:rPr>
              <w:t xml:space="preserve"> experience working </w:t>
            </w:r>
            <w:r w:rsidR="001A3675" w:rsidRPr="00E0589D">
              <w:rPr>
                <w:rFonts w:ascii="Times New Roman" w:hAnsi="Times New Roman" w:cs="Times New Roman"/>
              </w:rPr>
              <w:t>in</w:t>
            </w:r>
            <w:r w:rsidRPr="00E0589D">
              <w:rPr>
                <w:rFonts w:ascii="Times New Roman" w:hAnsi="Times New Roman" w:cs="Times New Roman"/>
              </w:rPr>
              <w:t xml:space="preserve"> fisheries </w:t>
            </w:r>
            <w:r w:rsidR="001A3675" w:rsidRPr="00E0589D">
              <w:rPr>
                <w:rFonts w:ascii="Times New Roman" w:hAnsi="Times New Roman" w:cs="Times New Roman"/>
              </w:rPr>
              <w:t>management</w:t>
            </w:r>
          </w:p>
          <w:p w14:paraId="374B1F9E" w14:textId="37D3AA6B" w:rsidR="00115F7B" w:rsidRPr="00E0589D" w:rsidRDefault="00115F7B" w:rsidP="00E0589D">
            <w:pPr>
              <w:pStyle w:val="ListParagraph"/>
              <w:numPr>
                <w:ilvl w:val="2"/>
                <w:numId w:val="5"/>
              </w:numPr>
              <w:ind w:left="1327" w:hanging="270"/>
              <w:jc w:val="both"/>
              <w:rPr>
                <w:rFonts w:ascii="Times New Roman" w:hAnsi="Times New Roman" w:cs="Times New Roman"/>
              </w:rPr>
            </w:pPr>
            <w:r w:rsidRPr="00E0589D">
              <w:rPr>
                <w:rFonts w:ascii="Times New Roman" w:hAnsi="Times New Roman" w:cs="Times New Roman"/>
              </w:rPr>
              <w:t xml:space="preserve">Demonstrated knowledge of </w:t>
            </w:r>
            <w:r w:rsidR="001A3675" w:rsidRPr="00E0589D">
              <w:rPr>
                <w:rFonts w:ascii="Times New Roman" w:hAnsi="Times New Roman" w:cs="Times New Roman"/>
              </w:rPr>
              <w:t xml:space="preserve">Caribbean </w:t>
            </w:r>
            <w:r w:rsidRPr="00E0589D">
              <w:rPr>
                <w:rFonts w:ascii="Times New Roman" w:hAnsi="Times New Roman" w:cs="Times New Roman"/>
              </w:rPr>
              <w:t xml:space="preserve">fisheries management policy and </w:t>
            </w:r>
            <w:r w:rsidR="001A3675" w:rsidRPr="00E0589D">
              <w:rPr>
                <w:rFonts w:ascii="Times New Roman" w:hAnsi="Times New Roman" w:cs="Times New Roman"/>
              </w:rPr>
              <w:t>policy</w:t>
            </w:r>
            <w:r w:rsidRPr="00E0589D">
              <w:rPr>
                <w:rFonts w:ascii="Times New Roman" w:hAnsi="Times New Roman" w:cs="Times New Roman"/>
              </w:rPr>
              <w:t xml:space="preserve"> development </w:t>
            </w:r>
          </w:p>
          <w:p w14:paraId="5808C4D7" w14:textId="7BEC964D" w:rsidR="00115F7B" w:rsidRPr="00E0589D" w:rsidRDefault="00115F7B" w:rsidP="00E0589D">
            <w:pPr>
              <w:pStyle w:val="ListParagraph"/>
              <w:numPr>
                <w:ilvl w:val="2"/>
                <w:numId w:val="5"/>
              </w:numPr>
              <w:ind w:left="1327" w:hanging="270"/>
              <w:jc w:val="both"/>
              <w:rPr>
                <w:rFonts w:ascii="Times New Roman" w:hAnsi="Times New Roman" w:cs="Times New Roman"/>
              </w:rPr>
            </w:pPr>
            <w:r w:rsidRPr="00E0589D">
              <w:rPr>
                <w:rFonts w:ascii="Times New Roman" w:hAnsi="Times New Roman" w:cs="Times New Roman"/>
              </w:rPr>
              <w:t xml:space="preserve">Experience in </w:t>
            </w:r>
            <w:r w:rsidRPr="00E0589D">
              <w:rPr>
                <w:rFonts w:ascii="Times New Roman" w:hAnsi="Times New Roman" w:cs="Times New Roman"/>
                <w:color w:val="000000"/>
              </w:rPr>
              <w:t xml:space="preserve">reviewing of fisheries operations </w:t>
            </w:r>
            <w:r w:rsidRPr="00E0589D">
              <w:rPr>
                <w:rFonts w:ascii="Times New Roman" w:hAnsi="Times New Roman" w:cs="Times New Roman"/>
              </w:rPr>
              <w:t>(minimum 3 assignments);</w:t>
            </w:r>
          </w:p>
          <w:p w14:paraId="02BF97A5" w14:textId="4CC6CF18" w:rsidR="00115F7B" w:rsidRPr="00E0589D" w:rsidRDefault="00115F7B" w:rsidP="00E0589D">
            <w:pPr>
              <w:pStyle w:val="ListParagraph"/>
              <w:numPr>
                <w:ilvl w:val="2"/>
                <w:numId w:val="5"/>
              </w:numPr>
              <w:ind w:left="1327" w:hanging="270"/>
              <w:jc w:val="both"/>
              <w:rPr>
                <w:rFonts w:ascii="Times New Roman" w:hAnsi="Times New Roman" w:cs="Times New Roman"/>
              </w:rPr>
            </w:pPr>
            <w:r w:rsidRPr="00E0589D">
              <w:rPr>
                <w:rFonts w:ascii="Times New Roman" w:hAnsi="Times New Roman" w:cs="Times New Roman"/>
              </w:rPr>
              <w:t xml:space="preserve">Working experience in the Caribbean region </w:t>
            </w:r>
            <w:r w:rsidR="001A3675" w:rsidRPr="00E0589D">
              <w:rPr>
                <w:rFonts w:ascii="Times New Roman" w:hAnsi="Times New Roman" w:cs="Times New Roman"/>
              </w:rPr>
              <w:t>is a requirement</w:t>
            </w:r>
          </w:p>
          <w:p w14:paraId="0B294832" w14:textId="58404C5F" w:rsidR="00115F7B" w:rsidRPr="00E0589D" w:rsidRDefault="00115F7B" w:rsidP="00E0589D">
            <w:pPr>
              <w:pStyle w:val="ListParagraph"/>
              <w:numPr>
                <w:ilvl w:val="2"/>
                <w:numId w:val="5"/>
              </w:numPr>
              <w:ind w:left="1327" w:hanging="270"/>
              <w:jc w:val="both"/>
              <w:rPr>
                <w:rFonts w:ascii="Times New Roman" w:hAnsi="Times New Roman" w:cs="Times New Roman"/>
              </w:rPr>
            </w:pPr>
            <w:r w:rsidRPr="00E0589D">
              <w:rPr>
                <w:rFonts w:ascii="Times New Roman" w:hAnsi="Times New Roman" w:cs="Times New Roman"/>
              </w:rPr>
              <w:t xml:space="preserve">The </w:t>
            </w:r>
            <w:r w:rsidR="001A3675" w:rsidRPr="00E0589D">
              <w:rPr>
                <w:rFonts w:ascii="Times New Roman" w:hAnsi="Times New Roman" w:cs="Times New Roman"/>
              </w:rPr>
              <w:t>Fisheries</w:t>
            </w:r>
            <w:r w:rsidRPr="00E0589D">
              <w:rPr>
                <w:rFonts w:ascii="Times New Roman" w:hAnsi="Times New Roman" w:cs="Times New Roman"/>
              </w:rPr>
              <w:t xml:space="preserve"> Specialist should possess a degree in </w:t>
            </w:r>
            <w:r w:rsidR="001A3675" w:rsidRPr="00E0589D">
              <w:rPr>
                <w:rFonts w:ascii="Times New Roman" w:hAnsi="Times New Roman" w:cs="Times New Roman"/>
              </w:rPr>
              <w:t>fisheries</w:t>
            </w:r>
            <w:r w:rsidRPr="00E0589D">
              <w:rPr>
                <w:rFonts w:ascii="Times New Roman" w:hAnsi="Times New Roman" w:cs="Times New Roman"/>
              </w:rPr>
              <w:t xml:space="preserve"> management, </w:t>
            </w:r>
            <w:r w:rsidR="001A3675" w:rsidRPr="00E0589D">
              <w:rPr>
                <w:rFonts w:ascii="Times New Roman" w:hAnsi="Times New Roman" w:cs="Times New Roman"/>
              </w:rPr>
              <w:t>living marine resources management</w:t>
            </w:r>
            <w:r w:rsidRPr="00E0589D">
              <w:rPr>
                <w:rFonts w:ascii="Times New Roman" w:hAnsi="Times New Roman" w:cs="Times New Roman"/>
              </w:rPr>
              <w:t xml:space="preserve"> and/or related areas </w:t>
            </w:r>
          </w:p>
          <w:p w14:paraId="67B74134" w14:textId="157CC11C" w:rsidR="00CF203E" w:rsidRPr="00CF203E" w:rsidRDefault="0030453A" w:rsidP="00CF203E">
            <w:pPr>
              <w:pStyle w:val="ListParagraph"/>
              <w:numPr>
                <w:ilvl w:val="0"/>
                <w:numId w:val="35"/>
              </w:numPr>
              <w:jc w:val="both"/>
              <w:rPr>
                <w:rFonts w:ascii="Times New Roman" w:hAnsi="Times New Roman" w:cs="Times New Roman"/>
                <w:u w:val="single"/>
              </w:rPr>
            </w:pPr>
            <w:r>
              <w:rPr>
                <w:rFonts w:ascii="Times New Roman" w:hAnsi="Times New Roman" w:cs="Times New Roman"/>
                <w:bCs/>
                <w:u w:val="single"/>
                <w:lang w:val="en-US"/>
              </w:rPr>
              <w:t>Capacity development</w:t>
            </w:r>
            <w:r w:rsidR="001E6AB0">
              <w:rPr>
                <w:rFonts w:ascii="Times New Roman" w:hAnsi="Times New Roman" w:cs="Times New Roman"/>
                <w:bCs/>
                <w:u w:val="single"/>
                <w:lang w:val="en-US"/>
              </w:rPr>
              <w:t xml:space="preserve"> specialist</w:t>
            </w:r>
          </w:p>
          <w:p w14:paraId="7C4D695D" w14:textId="6780B6A6" w:rsidR="00115F7B" w:rsidRPr="00E0589D" w:rsidRDefault="00115F7B" w:rsidP="00E0589D">
            <w:pPr>
              <w:pStyle w:val="ListParagraph"/>
              <w:numPr>
                <w:ilvl w:val="0"/>
                <w:numId w:val="44"/>
              </w:numPr>
              <w:autoSpaceDE w:val="0"/>
              <w:autoSpaceDN w:val="0"/>
              <w:adjustRightInd w:val="0"/>
              <w:ind w:left="1417" w:hanging="450"/>
              <w:rPr>
                <w:rFonts w:ascii="Times New Roman" w:hAnsi="Times New Roman" w:cs="Times New Roman"/>
              </w:rPr>
            </w:pPr>
            <w:r w:rsidRPr="00E0589D">
              <w:rPr>
                <w:rFonts w:ascii="Times New Roman" w:hAnsi="Times New Roman" w:cs="Times New Roman"/>
              </w:rPr>
              <w:t xml:space="preserve">At least </w:t>
            </w:r>
            <w:r w:rsidR="0030453A" w:rsidRPr="00E0589D">
              <w:rPr>
                <w:rFonts w:ascii="Times New Roman" w:hAnsi="Times New Roman" w:cs="Times New Roman"/>
              </w:rPr>
              <w:t>six (6)</w:t>
            </w:r>
            <w:r w:rsidRPr="00E0589D">
              <w:rPr>
                <w:rFonts w:ascii="Times New Roman" w:hAnsi="Times New Roman" w:cs="Times New Roman"/>
              </w:rPr>
              <w:t xml:space="preserve"> years</w:t>
            </w:r>
            <w:r w:rsidR="00603D92" w:rsidRPr="00E0589D">
              <w:rPr>
                <w:rFonts w:ascii="Times New Roman" w:hAnsi="Times New Roman" w:cs="Times New Roman"/>
              </w:rPr>
              <w:t>’</w:t>
            </w:r>
            <w:r w:rsidRPr="00E0589D">
              <w:rPr>
                <w:rFonts w:ascii="Times New Roman" w:hAnsi="Times New Roman" w:cs="Times New Roman"/>
              </w:rPr>
              <w:t xml:space="preserve"> experience in </w:t>
            </w:r>
            <w:r w:rsidR="00603D92" w:rsidRPr="00E0589D">
              <w:rPr>
                <w:rFonts w:ascii="Times New Roman" w:hAnsi="Times New Roman" w:cs="Times New Roman"/>
              </w:rPr>
              <w:t>capacity development</w:t>
            </w:r>
            <w:r w:rsidR="00D207AF" w:rsidRPr="00E0589D">
              <w:rPr>
                <w:rFonts w:ascii="Times New Roman" w:hAnsi="Times New Roman" w:cs="Times New Roman"/>
              </w:rPr>
              <w:t xml:space="preserve"> and training</w:t>
            </w:r>
            <w:r w:rsidRPr="00E0589D">
              <w:rPr>
                <w:rFonts w:ascii="Times New Roman" w:hAnsi="Times New Roman" w:cs="Times New Roman"/>
              </w:rPr>
              <w:t>;</w:t>
            </w:r>
          </w:p>
          <w:p w14:paraId="40D01031" w14:textId="19039B5E" w:rsidR="00115F7B" w:rsidRPr="00E0589D" w:rsidRDefault="00603D92" w:rsidP="00E0589D">
            <w:pPr>
              <w:pStyle w:val="ListParagraph"/>
              <w:numPr>
                <w:ilvl w:val="0"/>
                <w:numId w:val="44"/>
              </w:numPr>
              <w:autoSpaceDE w:val="0"/>
              <w:autoSpaceDN w:val="0"/>
              <w:adjustRightInd w:val="0"/>
              <w:ind w:left="1417" w:hanging="540"/>
              <w:rPr>
                <w:rFonts w:ascii="Times New Roman" w:hAnsi="Times New Roman" w:cs="Times New Roman"/>
              </w:rPr>
            </w:pPr>
            <w:r w:rsidRPr="00E0589D">
              <w:rPr>
                <w:rFonts w:ascii="Times New Roman" w:hAnsi="Times New Roman" w:cs="Times New Roman"/>
              </w:rPr>
              <w:t>E</w:t>
            </w:r>
            <w:r w:rsidR="00115F7B" w:rsidRPr="00E0589D">
              <w:rPr>
                <w:rFonts w:ascii="Times New Roman" w:hAnsi="Times New Roman" w:cs="Times New Roman"/>
              </w:rPr>
              <w:t xml:space="preserve">xperience </w:t>
            </w:r>
            <w:r w:rsidRPr="00E0589D">
              <w:rPr>
                <w:rFonts w:ascii="Times New Roman" w:hAnsi="Times New Roman" w:cs="Times New Roman"/>
              </w:rPr>
              <w:t>developing training material</w:t>
            </w:r>
            <w:r w:rsidR="00115F7B" w:rsidRPr="00E0589D">
              <w:rPr>
                <w:rFonts w:ascii="Times New Roman" w:hAnsi="Times New Roman" w:cs="Times New Roman"/>
              </w:rPr>
              <w:t xml:space="preserve"> (minimum 3 assignments);</w:t>
            </w:r>
          </w:p>
          <w:p w14:paraId="0ED77640" w14:textId="1E481009" w:rsidR="00F906C5" w:rsidRPr="00E0589D" w:rsidRDefault="00F906C5" w:rsidP="00E0589D">
            <w:pPr>
              <w:pStyle w:val="ListParagraph"/>
              <w:numPr>
                <w:ilvl w:val="0"/>
                <w:numId w:val="44"/>
              </w:numPr>
              <w:autoSpaceDE w:val="0"/>
              <w:autoSpaceDN w:val="0"/>
              <w:adjustRightInd w:val="0"/>
              <w:ind w:left="1417" w:hanging="540"/>
              <w:rPr>
                <w:rFonts w:ascii="Times New Roman" w:hAnsi="Times New Roman" w:cs="Times New Roman"/>
              </w:rPr>
            </w:pPr>
            <w:r w:rsidRPr="00E0589D">
              <w:rPr>
                <w:rFonts w:ascii="Times New Roman" w:hAnsi="Times New Roman" w:cs="Times New Roman"/>
              </w:rPr>
              <w:t>Experience in Caribbean region is highly desirable.</w:t>
            </w:r>
          </w:p>
          <w:p w14:paraId="090A07F0" w14:textId="62FF3E94" w:rsidR="00115F7B" w:rsidRPr="00115F7B" w:rsidRDefault="00603D92" w:rsidP="00E0589D">
            <w:pPr>
              <w:pStyle w:val="ListParagraph"/>
              <w:numPr>
                <w:ilvl w:val="0"/>
                <w:numId w:val="44"/>
              </w:numPr>
              <w:autoSpaceDE w:val="0"/>
              <w:autoSpaceDN w:val="0"/>
              <w:adjustRightInd w:val="0"/>
              <w:ind w:left="1417" w:hanging="540"/>
              <w:contextualSpacing w:val="0"/>
              <w:rPr>
                <w:rFonts w:ascii="Times New Roman" w:hAnsi="Times New Roman" w:cs="Times New Roman"/>
              </w:rPr>
            </w:pPr>
            <w:r>
              <w:rPr>
                <w:rFonts w:ascii="Times New Roman" w:hAnsi="Times New Roman" w:cs="Times New Roman"/>
              </w:rPr>
              <w:t>Specific e</w:t>
            </w:r>
            <w:r w:rsidR="00115F7B" w:rsidRPr="00115F7B">
              <w:rPr>
                <w:rFonts w:ascii="Times New Roman" w:hAnsi="Times New Roman" w:cs="Times New Roman"/>
              </w:rPr>
              <w:t xml:space="preserve">xperience in the </w:t>
            </w:r>
            <w:r>
              <w:rPr>
                <w:rFonts w:ascii="Times New Roman" w:hAnsi="Times New Roman" w:cs="Times New Roman"/>
              </w:rPr>
              <w:t>development</w:t>
            </w:r>
            <w:r w:rsidR="00115F7B" w:rsidRPr="00115F7B">
              <w:rPr>
                <w:rFonts w:ascii="Times New Roman" w:hAnsi="Times New Roman" w:cs="Times New Roman"/>
              </w:rPr>
              <w:t xml:space="preserve"> of </w:t>
            </w:r>
            <w:r>
              <w:rPr>
                <w:rFonts w:ascii="Times New Roman" w:hAnsi="Times New Roman" w:cs="Times New Roman"/>
              </w:rPr>
              <w:t>capacity development for stakeholder organisations</w:t>
            </w:r>
            <w:r w:rsidR="00115F7B" w:rsidRPr="00115F7B">
              <w:rPr>
                <w:rFonts w:ascii="Times New Roman" w:hAnsi="Times New Roman" w:cs="Times New Roman"/>
              </w:rPr>
              <w:t>;</w:t>
            </w:r>
          </w:p>
          <w:p w14:paraId="60DF3763" w14:textId="288167D5" w:rsidR="00115F7B" w:rsidRPr="007764D4" w:rsidRDefault="00115F7B" w:rsidP="00E0589D">
            <w:pPr>
              <w:pStyle w:val="ListParagraph"/>
              <w:numPr>
                <w:ilvl w:val="0"/>
                <w:numId w:val="44"/>
              </w:numPr>
              <w:autoSpaceDE w:val="0"/>
              <w:autoSpaceDN w:val="0"/>
              <w:adjustRightInd w:val="0"/>
              <w:ind w:left="1417" w:hanging="510"/>
              <w:contextualSpacing w:val="0"/>
              <w:rPr>
                <w:rFonts w:ascii="Times New Roman" w:hAnsi="Times New Roman" w:cs="Times New Roman"/>
              </w:rPr>
            </w:pPr>
            <w:r w:rsidRPr="00115F7B">
              <w:rPr>
                <w:rFonts w:ascii="Times New Roman" w:hAnsi="Times New Roman" w:cs="Times New Roman"/>
              </w:rPr>
              <w:t>Demonstrated knowledge</w:t>
            </w:r>
            <w:r w:rsidRPr="007764D4">
              <w:rPr>
                <w:rFonts w:ascii="Times New Roman" w:hAnsi="Times New Roman" w:cs="Times New Roman"/>
              </w:rPr>
              <w:t xml:space="preserve"> of </w:t>
            </w:r>
            <w:r w:rsidR="00603D92">
              <w:rPr>
                <w:rFonts w:ascii="Times New Roman" w:hAnsi="Times New Roman" w:cs="Times New Roman"/>
              </w:rPr>
              <w:t>fisheries stakeholder organisations</w:t>
            </w:r>
            <w:r w:rsidRPr="007764D4">
              <w:rPr>
                <w:rFonts w:ascii="Times New Roman" w:hAnsi="Times New Roman" w:cs="Times New Roman"/>
              </w:rPr>
              <w:t xml:space="preserve"> would be an advantage;</w:t>
            </w:r>
          </w:p>
          <w:p w14:paraId="57FCEEEE" w14:textId="694D805B" w:rsidR="001E6AB0" w:rsidRPr="00E0589D" w:rsidRDefault="001E6AB0" w:rsidP="00E0589D">
            <w:pPr>
              <w:pStyle w:val="ListParagraph"/>
              <w:numPr>
                <w:ilvl w:val="0"/>
                <w:numId w:val="35"/>
              </w:numPr>
              <w:rPr>
                <w:rFonts w:ascii="Times New Roman" w:hAnsi="Times New Roman" w:cs="Times New Roman"/>
                <w:bCs/>
                <w:u w:val="single"/>
                <w:lang w:val="en-US"/>
              </w:rPr>
            </w:pPr>
            <w:r w:rsidRPr="00E0589D">
              <w:rPr>
                <w:rFonts w:ascii="Times New Roman" w:hAnsi="Times New Roman" w:cs="Times New Roman"/>
                <w:bCs/>
                <w:u w:val="single"/>
                <w:lang w:val="en-US"/>
              </w:rPr>
              <w:t>Output manager</w:t>
            </w:r>
          </w:p>
          <w:p w14:paraId="46FCC5E1" w14:textId="27F61C94" w:rsidR="001E6AB0" w:rsidRDefault="001E6AB0" w:rsidP="001E6AB0">
            <w:pPr>
              <w:pStyle w:val="ListParagraph"/>
              <w:rPr>
                <w:rFonts w:ascii="Times New Roman" w:hAnsi="Times New Roman" w:cs="Times New Roman"/>
                <w:bCs/>
                <w:lang w:val="en-US"/>
              </w:rPr>
            </w:pPr>
            <w:r>
              <w:rPr>
                <w:rFonts w:ascii="Times New Roman" w:hAnsi="Times New Roman" w:cs="Times New Roman"/>
                <w:bCs/>
                <w:lang w:val="en-US"/>
              </w:rPr>
              <w:t>An output manager who will be responsible for ensuring the quality and timeliness of agreed outputs (other</w:t>
            </w:r>
            <w:r w:rsidR="00F14F8C">
              <w:rPr>
                <w:rFonts w:ascii="Times New Roman" w:hAnsi="Times New Roman" w:cs="Times New Roman"/>
                <w:bCs/>
                <w:lang w:val="en-US"/>
              </w:rPr>
              <w:t xml:space="preserve"> </w:t>
            </w:r>
            <w:r>
              <w:rPr>
                <w:rFonts w:ascii="Times New Roman" w:hAnsi="Times New Roman" w:cs="Times New Roman"/>
                <w:bCs/>
                <w:lang w:val="en-US"/>
              </w:rPr>
              <w:t>than and/or in support of the team leader) would be an asset for the proposed team</w:t>
            </w:r>
          </w:p>
          <w:p w14:paraId="07F697E8" w14:textId="7BD80B12" w:rsidR="00CF0818" w:rsidRPr="00CF0818" w:rsidRDefault="00CF0818" w:rsidP="00E0589D">
            <w:pPr>
              <w:pStyle w:val="ListParagraph"/>
              <w:numPr>
                <w:ilvl w:val="0"/>
                <w:numId w:val="35"/>
              </w:numPr>
              <w:rPr>
                <w:rFonts w:ascii="Times New Roman" w:hAnsi="Times New Roman" w:cs="Times New Roman"/>
                <w:bCs/>
                <w:u w:val="single"/>
                <w:lang w:val="en-US"/>
              </w:rPr>
            </w:pPr>
            <w:r w:rsidRPr="00CF0818">
              <w:rPr>
                <w:rFonts w:ascii="Times New Roman" w:hAnsi="Times New Roman" w:cs="Times New Roman"/>
                <w:bCs/>
                <w:u w:val="single"/>
                <w:lang w:val="en-US"/>
              </w:rPr>
              <w:t>Technical approach and methodology</w:t>
            </w:r>
          </w:p>
          <w:p w14:paraId="2A2DA681" w14:textId="14EFBD48" w:rsidR="00CF0818" w:rsidRDefault="00CF0818" w:rsidP="00CF0818">
            <w:pPr>
              <w:pStyle w:val="ListParagraph"/>
              <w:rPr>
                <w:rFonts w:ascii="Times New Roman" w:hAnsi="Times New Roman" w:cs="Times New Roman"/>
                <w:bCs/>
                <w:lang w:val="en-US"/>
              </w:rPr>
            </w:pPr>
            <w:r w:rsidRPr="00CF0818">
              <w:rPr>
                <w:rFonts w:ascii="Times New Roman" w:hAnsi="Times New Roman" w:cs="Times New Roman"/>
                <w:bCs/>
                <w:lang w:val="en-US"/>
              </w:rPr>
              <w:t>Adequacy of the Technical Approach and Methodology in responding to the RfP, including proposed countries to be visited and rationale for such approach.</w:t>
            </w:r>
          </w:p>
          <w:p w14:paraId="4C3D25CF" w14:textId="60E047F2" w:rsidR="00CF0818" w:rsidRDefault="00CF0818" w:rsidP="00CF0818">
            <w:pPr>
              <w:pStyle w:val="ListParagraph"/>
              <w:rPr>
                <w:rFonts w:ascii="Times New Roman" w:hAnsi="Times New Roman" w:cs="Times New Roman"/>
                <w:bCs/>
                <w:lang w:val="en-US"/>
              </w:rPr>
            </w:pPr>
          </w:p>
          <w:p w14:paraId="1734EF46" w14:textId="6740A56C" w:rsidR="00CF0818" w:rsidRPr="00CF0818" w:rsidRDefault="00CF0818" w:rsidP="00E0589D">
            <w:pPr>
              <w:pStyle w:val="ListParagraph"/>
              <w:numPr>
                <w:ilvl w:val="0"/>
                <w:numId w:val="35"/>
              </w:numPr>
              <w:rPr>
                <w:rFonts w:ascii="Times New Roman" w:hAnsi="Times New Roman" w:cs="Times New Roman"/>
                <w:bCs/>
                <w:u w:val="single"/>
                <w:lang w:val="en-US"/>
              </w:rPr>
            </w:pPr>
            <w:r w:rsidRPr="00CF0818">
              <w:rPr>
                <w:rFonts w:ascii="Times New Roman" w:hAnsi="Times New Roman" w:cs="Times New Roman"/>
                <w:bCs/>
                <w:u w:val="single"/>
                <w:lang w:val="en-US"/>
              </w:rPr>
              <w:t>Work plan</w:t>
            </w:r>
            <w:r w:rsidR="00E0589D">
              <w:rPr>
                <w:rFonts w:ascii="Times New Roman" w:hAnsi="Times New Roman" w:cs="Times New Roman"/>
                <w:bCs/>
                <w:u w:val="single"/>
                <w:lang w:val="en-US"/>
              </w:rPr>
              <w:t xml:space="preserve"> </w:t>
            </w:r>
            <w:r w:rsidRPr="00CF0818">
              <w:rPr>
                <w:rFonts w:ascii="Times New Roman" w:hAnsi="Times New Roman" w:cs="Times New Roman"/>
                <w:bCs/>
                <w:u w:val="single"/>
                <w:lang w:val="en-US"/>
              </w:rPr>
              <w:t>/</w:t>
            </w:r>
            <w:r w:rsidR="00E0589D">
              <w:rPr>
                <w:rFonts w:ascii="Times New Roman" w:hAnsi="Times New Roman" w:cs="Times New Roman"/>
                <w:bCs/>
                <w:u w:val="single"/>
                <w:lang w:val="en-US"/>
              </w:rPr>
              <w:t xml:space="preserve"> </w:t>
            </w:r>
            <w:r w:rsidRPr="00CF0818">
              <w:rPr>
                <w:rFonts w:ascii="Times New Roman" w:hAnsi="Times New Roman" w:cs="Times New Roman"/>
                <w:bCs/>
                <w:u w:val="single"/>
                <w:lang w:val="en-US"/>
              </w:rPr>
              <w:t>Implementation schedule</w:t>
            </w:r>
          </w:p>
          <w:p w14:paraId="01CBC609" w14:textId="238584BB" w:rsidR="00CF0818" w:rsidRDefault="00CF0818" w:rsidP="00CF0818">
            <w:pPr>
              <w:pStyle w:val="ListParagraph"/>
              <w:rPr>
                <w:rFonts w:ascii="Times New Roman" w:hAnsi="Times New Roman" w:cs="Times New Roman"/>
                <w:bCs/>
                <w:lang w:val="en-US"/>
              </w:rPr>
            </w:pPr>
            <w:r w:rsidRPr="00CF0818">
              <w:rPr>
                <w:rFonts w:ascii="Times New Roman" w:hAnsi="Times New Roman" w:cs="Times New Roman"/>
                <w:bCs/>
                <w:lang w:val="en-US"/>
              </w:rPr>
              <w:t>Alignment of the Work Plan / Implementation Schedule with assignment outputs and interrelation of activities.</w:t>
            </w:r>
          </w:p>
          <w:p w14:paraId="742C91B2" w14:textId="2D72BAD2" w:rsidR="00CF0818" w:rsidRPr="00CF0818" w:rsidRDefault="00CF0818" w:rsidP="00E0589D">
            <w:pPr>
              <w:pStyle w:val="ListParagraph"/>
              <w:numPr>
                <w:ilvl w:val="0"/>
                <w:numId w:val="35"/>
              </w:numPr>
              <w:rPr>
                <w:rFonts w:ascii="Times New Roman" w:hAnsi="Times New Roman" w:cs="Times New Roman"/>
                <w:bCs/>
                <w:u w:val="single"/>
                <w:lang w:val="en-US"/>
              </w:rPr>
            </w:pPr>
            <w:r w:rsidRPr="00CF0818">
              <w:rPr>
                <w:rFonts w:ascii="Times New Roman" w:hAnsi="Times New Roman" w:cs="Times New Roman"/>
                <w:bCs/>
                <w:u w:val="single"/>
                <w:lang w:val="en-US"/>
              </w:rPr>
              <w:t>Fees</w:t>
            </w:r>
            <w:r w:rsidR="00E0589D">
              <w:rPr>
                <w:rFonts w:ascii="Times New Roman" w:hAnsi="Times New Roman" w:cs="Times New Roman"/>
                <w:bCs/>
                <w:u w:val="single"/>
                <w:lang w:val="en-US"/>
              </w:rPr>
              <w:t xml:space="preserve"> </w:t>
            </w:r>
            <w:r w:rsidRPr="00CF0818">
              <w:rPr>
                <w:rFonts w:ascii="Times New Roman" w:hAnsi="Times New Roman" w:cs="Times New Roman"/>
                <w:bCs/>
                <w:u w:val="single"/>
                <w:lang w:val="en-US"/>
              </w:rPr>
              <w:t>/</w:t>
            </w:r>
            <w:r w:rsidR="00E0589D">
              <w:rPr>
                <w:rFonts w:ascii="Times New Roman" w:hAnsi="Times New Roman" w:cs="Times New Roman"/>
                <w:bCs/>
                <w:u w:val="single"/>
                <w:lang w:val="en-US"/>
              </w:rPr>
              <w:t xml:space="preserve"> </w:t>
            </w:r>
            <w:r w:rsidRPr="00CF0818">
              <w:rPr>
                <w:rFonts w:ascii="Times New Roman" w:hAnsi="Times New Roman" w:cs="Times New Roman"/>
                <w:bCs/>
                <w:u w:val="single"/>
                <w:lang w:val="en-US"/>
              </w:rPr>
              <w:t>costs</w:t>
            </w:r>
          </w:p>
          <w:p w14:paraId="6573FFDB" w14:textId="3675BAE5" w:rsidR="00CF0818" w:rsidRPr="001E6AB0" w:rsidRDefault="00CF0818" w:rsidP="00CF0818">
            <w:pPr>
              <w:pStyle w:val="ListParagraph"/>
              <w:rPr>
                <w:rFonts w:ascii="Times New Roman" w:hAnsi="Times New Roman" w:cs="Times New Roman"/>
                <w:bCs/>
                <w:lang w:val="en-US"/>
              </w:rPr>
            </w:pPr>
            <w:r w:rsidRPr="00CF0818">
              <w:rPr>
                <w:rFonts w:ascii="Times New Roman" w:hAnsi="Times New Roman" w:cs="Times New Roman"/>
                <w:bCs/>
                <w:lang w:val="en-US"/>
              </w:rPr>
              <w:t>Alignment of the fees</w:t>
            </w:r>
            <w:r w:rsidR="00E0589D">
              <w:rPr>
                <w:rFonts w:ascii="Times New Roman" w:hAnsi="Times New Roman" w:cs="Times New Roman"/>
                <w:bCs/>
                <w:lang w:val="en-US"/>
              </w:rPr>
              <w:t xml:space="preserve"> </w:t>
            </w:r>
            <w:r w:rsidRPr="00CF0818">
              <w:rPr>
                <w:rFonts w:ascii="Times New Roman" w:hAnsi="Times New Roman" w:cs="Times New Roman"/>
                <w:bCs/>
                <w:lang w:val="en-US"/>
              </w:rPr>
              <w:t>/</w:t>
            </w:r>
            <w:r w:rsidR="00E0589D">
              <w:rPr>
                <w:rFonts w:ascii="Times New Roman" w:hAnsi="Times New Roman" w:cs="Times New Roman"/>
                <w:bCs/>
                <w:lang w:val="en-US"/>
              </w:rPr>
              <w:t xml:space="preserve"> </w:t>
            </w:r>
            <w:r w:rsidRPr="00CF0818">
              <w:rPr>
                <w:rFonts w:ascii="Times New Roman" w:hAnsi="Times New Roman" w:cs="Times New Roman"/>
                <w:bCs/>
                <w:lang w:val="en-US"/>
              </w:rPr>
              <w:t>costs with assignment outputs and interrelation of activities.</w:t>
            </w:r>
          </w:p>
          <w:p w14:paraId="749114DC" w14:textId="77777777" w:rsidR="001E6AB0" w:rsidRDefault="001E6AB0" w:rsidP="00AC6751">
            <w:pPr>
              <w:rPr>
                <w:rFonts w:ascii="Times New Roman" w:hAnsi="Times New Roman" w:cs="Times New Roman"/>
              </w:rPr>
            </w:pPr>
          </w:p>
          <w:p w14:paraId="73DDB4D5" w14:textId="5D8FB084" w:rsidR="00AC6751" w:rsidRPr="00093665" w:rsidRDefault="00AC6751" w:rsidP="00AC6751">
            <w:pPr>
              <w:rPr>
                <w:rFonts w:ascii="Times New Roman" w:hAnsi="Times New Roman" w:cs="Times New Roman"/>
              </w:rPr>
            </w:pPr>
            <w:r w:rsidRPr="001E02B0">
              <w:rPr>
                <w:rFonts w:ascii="Times New Roman" w:hAnsi="Times New Roman" w:cs="Times New Roman"/>
              </w:rPr>
              <w:t xml:space="preserve">The completed </w:t>
            </w:r>
            <w:r w:rsidR="002E2A35">
              <w:rPr>
                <w:rFonts w:ascii="Times New Roman" w:hAnsi="Times New Roman" w:cs="Times New Roman"/>
              </w:rPr>
              <w:t xml:space="preserve">technical and financial </w:t>
            </w:r>
            <w:r w:rsidRPr="001E02B0">
              <w:rPr>
                <w:rFonts w:ascii="Times New Roman" w:hAnsi="Times New Roman" w:cs="Times New Roman"/>
              </w:rPr>
              <w:t>proposal</w:t>
            </w:r>
            <w:r w:rsidR="002E2A35">
              <w:rPr>
                <w:rFonts w:ascii="Times New Roman" w:hAnsi="Times New Roman" w:cs="Times New Roman"/>
              </w:rPr>
              <w:t>s</w:t>
            </w:r>
            <w:r w:rsidRPr="001E02B0">
              <w:rPr>
                <w:rFonts w:ascii="Times New Roman" w:hAnsi="Times New Roman" w:cs="Times New Roman"/>
              </w:rPr>
              <w:t xml:space="preserve"> must be submitted to</w:t>
            </w:r>
            <w:r w:rsidRPr="00093665">
              <w:rPr>
                <w:rFonts w:ascii="Times New Roman" w:hAnsi="Times New Roman" w:cs="Times New Roman"/>
              </w:rPr>
              <w:t xml:space="preserve"> </w:t>
            </w:r>
            <w:r w:rsidR="00794574">
              <w:rPr>
                <w:rFonts w:ascii="Times New Roman" w:hAnsi="Times New Roman" w:cs="Times New Roman"/>
              </w:rPr>
              <w:t>the Executive Director</w:t>
            </w:r>
            <w:r w:rsidR="00810441" w:rsidRPr="00093665">
              <w:rPr>
                <w:rFonts w:ascii="Times New Roman" w:hAnsi="Times New Roman" w:cs="Times New Roman"/>
              </w:rPr>
              <w:t xml:space="preserve">, </w:t>
            </w:r>
            <w:r w:rsidR="00794574">
              <w:rPr>
                <w:rFonts w:ascii="Times New Roman" w:hAnsi="Times New Roman" w:cs="Times New Roman"/>
              </w:rPr>
              <w:t>CRFM Secretariat</w:t>
            </w:r>
            <w:r w:rsidR="001614DB">
              <w:rPr>
                <w:rFonts w:ascii="Times New Roman" w:hAnsi="Times New Roman" w:cs="Times New Roman"/>
              </w:rPr>
              <w:t xml:space="preserve"> no later than</w:t>
            </w:r>
            <w:r w:rsidRPr="00093665">
              <w:rPr>
                <w:rFonts w:ascii="Times New Roman" w:hAnsi="Times New Roman" w:cs="Times New Roman"/>
              </w:rPr>
              <w:t xml:space="preserve"> </w:t>
            </w:r>
            <w:r w:rsidR="00435D73">
              <w:rPr>
                <w:rFonts w:ascii="Times New Roman" w:hAnsi="Times New Roman" w:cs="Times New Roman"/>
                <w:b/>
                <w:bCs/>
              </w:rPr>
              <w:t>2</w:t>
            </w:r>
            <w:r w:rsidR="00D43A71" w:rsidRPr="001A3675">
              <w:rPr>
                <w:rFonts w:ascii="Times New Roman" w:hAnsi="Times New Roman" w:cs="Times New Roman"/>
                <w:b/>
                <w:bCs/>
              </w:rPr>
              <w:t xml:space="preserve"> </w:t>
            </w:r>
            <w:r w:rsidR="00E0589D">
              <w:rPr>
                <w:rFonts w:ascii="Times New Roman" w:hAnsi="Times New Roman" w:cs="Times New Roman"/>
                <w:b/>
                <w:bCs/>
              </w:rPr>
              <w:t>Dec</w:t>
            </w:r>
            <w:r w:rsidR="001A3675">
              <w:rPr>
                <w:rFonts w:ascii="Times New Roman" w:hAnsi="Times New Roman" w:cs="Times New Roman"/>
                <w:b/>
              </w:rPr>
              <w:t>ember</w:t>
            </w:r>
            <w:r w:rsidR="00D43A71">
              <w:rPr>
                <w:rFonts w:ascii="Times New Roman" w:hAnsi="Times New Roman" w:cs="Times New Roman"/>
                <w:b/>
              </w:rPr>
              <w:t xml:space="preserve"> 201</w:t>
            </w:r>
            <w:r w:rsidR="001A3675">
              <w:rPr>
                <w:rFonts w:ascii="Times New Roman" w:hAnsi="Times New Roman" w:cs="Times New Roman"/>
                <w:b/>
              </w:rPr>
              <w:t>9</w:t>
            </w:r>
            <w:r w:rsidRPr="00093665">
              <w:rPr>
                <w:rFonts w:ascii="Times New Roman" w:hAnsi="Times New Roman" w:cs="Times New Roman"/>
                <w:b/>
              </w:rPr>
              <w:t xml:space="preserve"> at </w:t>
            </w:r>
            <w:r w:rsidR="00E0589D">
              <w:rPr>
                <w:rFonts w:ascii="Times New Roman" w:hAnsi="Times New Roman" w:cs="Times New Roman"/>
                <w:b/>
              </w:rPr>
              <w:t>8</w:t>
            </w:r>
            <w:r w:rsidR="001614DB">
              <w:rPr>
                <w:rFonts w:ascii="Times New Roman" w:hAnsi="Times New Roman" w:cs="Times New Roman"/>
                <w:b/>
              </w:rPr>
              <w:t xml:space="preserve">:00 </w:t>
            </w:r>
            <w:r w:rsidR="00E0589D">
              <w:rPr>
                <w:rFonts w:ascii="Times New Roman" w:hAnsi="Times New Roman" w:cs="Times New Roman"/>
                <w:b/>
              </w:rPr>
              <w:t>a</w:t>
            </w:r>
            <w:r w:rsidR="001614DB">
              <w:rPr>
                <w:rFonts w:ascii="Times New Roman" w:hAnsi="Times New Roman" w:cs="Times New Roman"/>
                <w:b/>
              </w:rPr>
              <w:t>.m.</w:t>
            </w:r>
            <w:r w:rsidRPr="00093665">
              <w:rPr>
                <w:rFonts w:ascii="Times New Roman" w:hAnsi="Times New Roman" w:cs="Times New Roman"/>
                <w:b/>
              </w:rPr>
              <w:t xml:space="preserve"> </w:t>
            </w:r>
            <w:r w:rsidR="001614DB">
              <w:rPr>
                <w:rFonts w:ascii="Times New Roman" w:hAnsi="Times New Roman" w:cs="Times New Roman"/>
                <w:b/>
              </w:rPr>
              <w:t>(</w:t>
            </w:r>
            <w:r w:rsidR="00E0589D">
              <w:rPr>
                <w:rFonts w:ascii="Times New Roman" w:hAnsi="Times New Roman" w:cs="Times New Roman"/>
                <w:b/>
              </w:rPr>
              <w:t>GMT -6</w:t>
            </w:r>
            <w:r w:rsidR="001614DB">
              <w:rPr>
                <w:rFonts w:ascii="Times New Roman" w:hAnsi="Times New Roman" w:cs="Times New Roman"/>
                <w:b/>
              </w:rPr>
              <w:t>)</w:t>
            </w:r>
            <w:r w:rsidRPr="00093665">
              <w:rPr>
                <w:rFonts w:ascii="Times New Roman" w:hAnsi="Times New Roman" w:cs="Times New Roman"/>
              </w:rPr>
              <w:t xml:space="preserve"> at the address below. Proposals submitted after this date will not be evaluated.</w:t>
            </w:r>
          </w:p>
          <w:p w14:paraId="1B6F4C96" w14:textId="77777777" w:rsidR="00AC6751" w:rsidRPr="00093665" w:rsidRDefault="00AC6751" w:rsidP="00AC6751">
            <w:pPr>
              <w:rPr>
                <w:rFonts w:ascii="Times New Roman" w:hAnsi="Times New Roman" w:cs="Times New Roman"/>
              </w:rPr>
            </w:pPr>
          </w:p>
          <w:p w14:paraId="1C285E1C" w14:textId="77777777" w:rsidR="00AC6751" w:rsidRPr="00E0589D" w:rsidRDefault="00AC6751" w:rsidP="00AC6751">
            <w:pPr>
              <w:jc w:val="center"/>
              <w:rPr>
                <w:rFonts w:ascii="Times New Roman" w:hAnsi="Times New Roman" w:cs="Times New Roman"/>
                <w:b/>
                <w:bCs/>
              </w:rPr>
            </w:pPr>
            <w:r w:rsidRPr="00E0589D">
              <w:rPr>
                <w:rFonts w:ascii="Times New Roman" w:hAnsi="Times New Roman" w:cs="Times New Roman"/>
                <w:b/>
                <w:bCs/>
              </w:rPr>
              <w:t>Address:</w:t>
            </w:r>
          </w:p>
          <w:p w14:paraId="53AF134A" w14:textId="77777777" w:rsidR="00AC6751" w:rsidRDefault="001614DB" w:rsidP="00AC6751">
            <w:pPr>
              <w:jc w:val="center"/>
              <w:rPr>
                <w:rFonts w:ascii="Times New Roman" w:eastAsia="Times New Roman" w:hAnsi="Times New Roman" w:cs="Times New Roman"/>
                <w:iCs/>
                <w:color w:val="222222"/>
                <w:shd w:val="clear" w:color="auto" w:fill="FFFFFF"/>
                <w:lang w:val="en-US"/>
              </w:rPr>
            </w:pPr>
            <w:r>
              <w:rPr>
                <w:rFonts w:ascii="Times New Roman" w:eastAsia="Times New Roman" w:hAnsi="Times New Roman" w:cs="Times New Roman"/>
                <w:iCs/>
                <w:color w:val="222222"/>
                <w:shd w:val="clear" w:color="auto" w:fill="FFFFFF"/>
                <w:lang w:val="en-US"/>
              </w:rPr>
              <w:t>CRFM Se</w:t>
            </w:r>
            <w:r w:rsidR="00794574">
              <w:rPr>
                <w:rFonts w:ascii="Times New Roman" w:eastAsia="Times New Roman" w:hAnsi="Times New Roman" w:cs="Times New Roman"/>
                <w:iCs/>
                <w:color w:val="222222"/>
                <w:shd w:val="clear" w:color="auto" w:fill="FFFFFF"/>
                <w:lang w:val="en-US"/>
              </w:rPr>
              <w:t>cret</w:t>
            </w:r>
            <w:r>
              <w:rPr>
                <w:rFonts w:ascii="Times New Roman" w:eastAsia="Times New Roman" w:hAnsi="Times New Roman" w:cs="Times New Roman"/>
                <w:iCs/>
                <w:color w:val="222222"/>
                <w:shd w:val="clear" w:color="auto" w:fill="FFFFFF"/>
                <w:lang w:val="en-US"/>
              </w:rPr>
              <w:t>a</w:t>
            </w:r>
            <w:r w:rsidR="00794574">
              <w:rPr>
                <w:rFonts w:ascii="Times New Roman" w:eastAsia="Times New Roman" w:hAnsi="Times New Roman" w:cs="Times New Roman"/>
                <w:iCs/>
                <w:color w:val="222222"/>
                <w:shd w:val="clear" w:color="auto" w:fill="FFFFFF"/>
                <w:lang w:val="en-US"/>
              </w:rPr>
              <w:t>riat</w:t>
            </w:r>
          </w:p>
          <w:p w14:paraId="7E83E3C8" w14:textId="77777777" w:rsidR="00794574" w:rsidRDefault="00794574" w:rsidP="00AC6751">
            <w:pPr>
              <w:jc w:val="center"/>
              <w:rPr>
                <w:rFonts w:ascii="Times New Roman" w:eastAsia="Times New Roman" w:hAnsi="Times New Roman" w:cs="Times New Roman"/>
                <w:iCs/>
                <w:color w:val="222222"/>
                <w:shd w:val="clear" w:color="auto" w:fill="FFFFFF"/>
                <w:lang w:val="en-US"/>
              </w:rPr>
            </w:pPr>
            <w:r>
              <w:rPr>
                <w:rFonts w:ascii="Times New Roman" w:eastAsia="Times New Roman" w:hAnsi="Times New Roman" w:cs="Times New Roman"/>
                <w:iCs/>
                <w:color w:val="222222"/>
                <w:shd w:val="clear" w:color="auto" w:fill="FFFFFF"/>
                <w:lang w:val="en-US"/>
              </w:rPr>
              <w:t>Princess Margaret Drive</w:t>
            </w:r>
          </w:p>
          <w:p w14:paraId="24C6710F" w14:textId="77777777" w:rsidR="00794574" w:rsidRDefault="00794574" w:rsidP="00AC6751">
            <w:pPr>
              <w:jc w:val="center"/>
              <w:rPr>
                <w:rFonts w:ascii="Times New Roman" w:eastAsia="Times New Roman" w:hAnsi="Times New Roman" w:cs="Times New Roman"/>
                <w:iCs/>
                <w:color w:val="222222"/>
                <w:shd w:val="clear" w:color="auto" w:fill="FFFFFF"/>
                <w:lang w:val="en-US"/>
              </w:rPr>
            </w:pPr>
            <w:r>
              <w:rPr>
                <w:rFonts w:ascii="Times New Roman" w:eastAsia="Times New Roman" w:hAnsi="Times New Roman" w:cs="Times New Roman"/>
                <w:iCs/>
                <w:color w:val="222222"/>
                <w:shd w:val="clear" w:color="auto" w:fill="FFFFFF"/>
                <w:lang w:val="en-US"/>
              </w:rPr>
              <w:t>P.O. Box 642</w:t>
            </w:r>
          </w:p>
          <w:p w14:paraId="6BEC1A99" w14:textId="6C73A32C" w:rsidR="00794574" w:rsidRPr="00093665" w:rsidRDefault="00794574" w:rsidP="00AC6751">
            <w:pPr>
              <w:jc w:val="center"/>
              <w:rPr>
                <w:rFonts w:ascii="Times New Roman" w:eastAsia="Times New Roman" w:hAnsi="Times New Roman" w:cs="Times New Roman"/>
                <w:color w:val="222222"/>
                <w:lang w:val="en-US"/>
              </w:rPr>
            </w:pPr>
            <w:r>
              <w:rPr>
                <w:rFonts w:ascii="Times New Roman" w:eastAsia="Times New Roman" w:hAnsi="Times New Roman" w:cs="Times New Roman"/>
                <w:iCs/>
                <w:color w:val="222222"/>
                <w:shd w:val="clear" w:color="auto" w:fill="FFFFFF"/>
                <w:lang w:val="en-US"/>
              </w:rPr>
              <w:t>Belize City</w:t>
            </w:r>
            <w:r w:rsidR="00E0589D">
              <w:rPr>
                <w:rFonts w:ascii="Times New Roman" w:eastAsia="Times New Roman" w:hAnsi="Times New Roman" w:cs="Times New Roman"/>
                <w:iCs/>
                <w:color w:val="222222"/>
                <w:shd w:val="clear" w:color="auto" w:fill="FFFFFF"/>
                <w:lang w:val="en-US"/>
              </w:rPr>
              <w:t>,</w:t>
            </w:r>
            <w:r>
              <w:rPr>
                <w:rFonts w:ascii="Times New Roman" w:eastAsia="Times New Roman" w:hAnsi="Times New Roman" w:cs="Times New Roman"/>
                <w:iCs/>
                <w:color w:val="222222"/>
                <w:shd w:val="clear" w:color="auto" w:fill="FFFFFF"/>
                <w:lang w:val="en-US"/>
              </w:rPr>
              <w:t xml:space="preserve"> Belize, C.A.</w:t>
            </w:r>
          </w:p>
          <w:p w14:paraId="5BC54ABA" w14:textId="2F8703F8" w:rsidR="00AC6751" w:rsidRPr="00093665" w:rsidRDefault="00AC6751" w:rsidP="00AC6751">
            <w:pPr>
              <w:jc w:val="center"/>
              <w:rPr>
                <w:rFonts w:ascii="Times New Roman" w:eastAsia="Times New Roman" w:hAnsi="Times New Roman" w:cs="Times New Roman"/>
                <w:iCs/>
                <w:color w:val="222222"/>
                <w:shd w:val="clear" w:color="auto" w:fill="FFFFFF"/>
                <w:lang w:val="en-US"/>
              </w:rPr>
            </w:pPr>
            <w:r w:rsidRPr="00093665">
              <w:rPr>
                <w:rFonts w:ascii="Times New Roman" w:eastAsia="Times New Roman" w:hAnsi="Times New Roman" w:cs="Times New Roman"/>
                <w:iCs/>
                <w:color w:val="222222"/>
                <w:shd w:val="clear" w:color="auto" w:fill="FFFFFF"/>
                <w:lang w:val="en-US"/>
              </w:rPr>
              <w:t>Telephone: (</w:t>
            </w:r>
            <w:r w:rsidR="00794574">
              <w:rPr>
                <w:rFonts w:ascii="Times New Roman" w:eastAsia="Times New Roman" w:hAnsi="Times New Roman" w:cs="Times New Roman"/>
                <w:iCs/>
                <w:color w:val="222222"/>
                <w:shd w:val="clear" w:color="auto" w:fill="FFFFFF"/>
                <w:lang w:val="en-US"/>
              </w:rPr>
              <w:t>501</w:t>
            </w:r>
            <w:r w:rsidRPr="00093665">
              <w:rPr>
                <w:rFonts w:ascii="Times New Roman" w:eastAsia="Times New Roman" w:hAnsi="Times New Roman" w:cs="Times New Roman"/>
                <w:iCs/>
                <w:color w:val="222222"/>
                <w:shd w:val="clear" w:color="auto" w:fill="FFFFFF"/>
                <w:lang w:val="en-US"/>
              </w:rPr>
              <w:t xml:space="preserve">) </w:t>
            </w:r>
            <w:r w:rsidR="00794574">
              <w:rPr>
                <w:rFonts w:ascii="Times New Roman" w:eastAsia="Times New Roman" w:hAnsi="Times New Roman" w:cs="Times New Roman"/>
                <w:iCs/>
                <w:color w:val="222222"/>
                <w:shd w:val="clear" w:color="auto" w:fill="FFFFFF"/>
                <w:lang w:val="en-US"/>
              </w:rPr>
              <w:t>223-4443</w:t>
            </w:r>
            <w:r w:rsidR="00E0589D">
              <w:rPr>
                <w:rFonts w:ascii="Times New Roman" w:eastAsia="Times New Roman" w:hAnsi="Times New Roman" w:cs="Times New Roman"/>
                <w:iCs/>
                <w:color w:val="222222"/>
                <w:shd w:val="clear" w:color="auto" w:fill="FFFFFF"/>
                <w:lang w:val="en-US"/>
              </w:rPr>
              <w:t xml:space="preserve"> </w:t>
            </w:r>
            <w:r w:rsidR="00794574">
              <w:rPr>
                <w:rFonts w:ascii="Times New Roman" w:eastAsia="Times New Roman" w:hAnsi="Times New Roman" w:cs="Times New Roman"/>
                <w:iCs/>
                <w:color w:val="222222"/>
                <w:shd w:val="clear" w:color="auto" w:fill="FFFFFF"/>
                <w:lang w:val="en-US"/>
              </w:rPr>
              <w:t>/</w:t>
            </w:r>
            <w:r w:rsidR="00E0589D">
              <w:rPr>
                <w:rFonts w:ascii="Times New Roman" w:eastAsia="Times New Roman" w:hAnsi="Times New Roman" w:cs="Times New Roman"/>
                <w:iCs/>
                <w:color w:val="222222"/>
                <w:shd w:val="clear" w:color="auto" w:fill="FFFFFF"/>
                <w:lang w:val="en-US"/>
              </w:rPr>
              <w:t xml:space="preserve"> </w:t>
            </w:r>
            <w:r w:rsidR="00794574">
              <w:rPr>
                <w:rFonts w:ascii="Times New Roman" w:eastAsia="Times New Roman" w:hAnsi="Times New Roman" w:cs="Times New Roman"/>
                <w:iCs/>
                <w:color w:val="222222"/>
                <w:shd w:val="clear" w:color="auto" w:fill="FFFFFF"/>
                <w:lang w:val="en-US"/>
              </w:rPr>
              <w:t>4</w:t>
            </w:r>
            <w:r w:rsidR="00E0589D">
              <w:rPr>
                <w:rFonts w:ascii="Times New Roman" w:eastAsia="Times New Roman" w:hAnsi="Times New Roman" w:cs="Times New Roman"/>
                <w:iCs/>
                <w:color w:val="222222"/>
                <w:shd w:val="clear" w:color="auto" w:fill="FFFFFF"/>
                <w:lang w:val="en-US"/>
              </w:rPr>
              <w:t xml:space="preserve"> </w:t>
            </w:r>
            <w:r w:rsidR="00794574">
              <w:rPr>
                <w:rFonts w:ascii="Times New Roman" w:eastAsia="Times New Roman" w:hAnsi="Times New Roman" w:cs="Times New Roman"/>
                <w:iCs/>
                <w:color w:val="222222"/>
                <w:shd w:val="clear" w:color="auto" w:fill="FFFFFF"/>
                <w:lang w:val="en-US"/>
              </w:rPr>
              <w:t>/</w:t>
            </w:r>
            <w:r w:rsidR="00E0589D">
              <w:rPr>
                <w:rFonts w:ascii="Times New Roman" w:eastAsia="Times New Roman" w:hAnsi="Times New Roman" w:cs="Times New Roman"/>
                <w:iCs/>
                <w:color w:val="222222"/>
                <w:shd w:val="clear" w:color="auto" w:fill="FFFFFF"/>
                <w:lang w:val="en-US"/>
              </w:rPr>
              <w:t xml:space="preserve"> </w:t>
            </w:r>
            <w:r w:rsidR="00794574">
              <w:rPr>
                <w:rFonts w:ascii="Times New Roman" w:eastAsia="Times New Roman" w:hAnsi="Times New Roman" w:cs="Times New Roman"/>
                <w:iCs/>
                <w:color w:val="222222"/>
                <w:shd w:val="clear" w:color="auto" w:fill="FFFFFF"/>
                <w:lang w:val="en-US"/>
              </w:rPr>
              <w:t>5</w:t>
            </w:r>
          </w:p>
          <w:p w14:paraId="3AD0B82F" w14:textId="77777777" w:rsidR="00AC6751" w:rsidRPr="00093665" w:rsidRDefault="00AC6751" w:rsidP="00AC6751">
            <w:pPr>
              <w:rPr>
                <w:rFonts w:ascii="Times New Roman" w:hAnsi="Times New Roman" w:cs="Times New Roman"/>
                <w:strike/>
              </w:rPr>
            </w:pPr>
          </w:p>
          <w:p w14:paraId="7436AB27" w14:textId="6A73FF63" w:rsidR="00AC6751" w:rsidRDefault="00AC6751" w:rsidP="00E0589D">
            <w:pPr>
              <w:pStyle w:val="Default"/>
              <w:jc w:val="both"/>
              <w:rPr>
                <w:sz w:val="22"/>
                <w:szCs w:val="22"/>
              </w:rPr>
            </w:pPr>
            <w:r w:rsidRPr="00093665">
              <w:rPr>
                <w:sz w:val="22"/>
                <w:szCs w:val="22"/>
              </w:rPr>
              <w:t xml:space="preserve">Proposals are to be submitted in separate envelopes containing, respectively: </w:t>
            </w:r>
            <w:r w:rsidR="00E0589D">
              <w:rPr>
                <w:sz w:val="22"/>
                <w:szCs w:val="22"/>
              </w:rPr>
              <w:t>(</w:t>
            </w:r>
            <w:r w:rsidRPr="00093665">
              <w:rPr>
                <w:sz w:val="22"/>
                <w:szCs w:val="22"/>
              </w:rPr>
              <w:t xml:space="preserve">a) the technical </w:t>
            </w:r>
            <w:r w:rsidR="002B3ACB">
              <w:rPr>
                <w:sz w:val="22"/>
                <w:szCs w:val="22"/>
              </w:rPr>
              <w:t>proposal</w:t>
            </w:r>
            <w:r w:rsidRPr="00093665">
              <w:rPr>
                <w:sz w:val="22"/>
                <w:szCs w:val="22"/>
              </w:rPr>
              <w:t xml:space="preserve">; </w:t>
            </w:r>
            <w:r w:rsidR="00E0589D">
              <w:rPr>
                <w:sz w:val="22"/>
                <w:szCs w:val="22"/>
              </w:rPr>
              <w:t>(</w:t>
            </w:r>
            <w:r w:rsidRPr="00093665">
              <w:rPr>
                <w:sz w:val="22"/>
                <w:szCs w:val="22"/>
              </w:rPr>
              <w:t xml:space="preserve">b) the financial </w:t>
            </w:r>
            <w:r w:rsidR="002B3ACB">
              <w:rPr>
                <w:sz w:val="22"/>
                <w:szCs w:val="22"/>
              </w:rPr>
              <w:t>proposal</w:t>
            </w:r>
            <w:r w:rsidRPr="00093665">
              <w:rPr>
                <w:sz w:val="22"/>
                <w:szCs w:val="22"/>
              </w:rPr>
              <w:t xml:space="preserve">; and </w:t>
            </w:r>
            <w:r w:rsidR="00E0589D">
              <w:rPr>
                <w:sz w:val="22"/>
                <w:szCs w:val="22"/>
              </w:rPr>
              <w:t>(</w:t>
            </w:r>
            <w:r w:rsidRPr="00093665">
              <w:rPr>
                <w:sz w:val="22"/>
                <w:szCs w:val="22"/>
              </w:rPr>
              <w:t>c) the legal documents (only applicable for Firms</w:t>
            </w:r>
            <w:r w:rsidR="00E0589D">
              <w:rPr>
                <w:sz w:val="22"/>
                <w:szCs w:val="22"/>
              </w:rPr>
              <w:t xml:space="preserve"> </w:t>
            </w:r>
            <w:r w:rsidRPr="00093665">
              <w:rPr>
                <w:sz w:val="22"/>
                <w:szCs w:val="22"/>
              </w:rPr>
              <w:t>/</w:t>
            </w:r>
            <w:r w:rsidR="00E0589D">
              <w:rPr>
                <w:sz w:val="22"/>
                <w:szCs w:val="22"/>
              </w:rPr>
              <w:t xml:space="preserve"> </w:t>
            </w:r>
            <w:r w:rsidRPr="00093665">
              <w:rPr>
                <w:sz w:val="22"/>
                <w:szCs w:val="22"/>
              </w:rPr>
              <w:t>Companies). All envelopes must be sealed and bear the name of the Firm</w:t>
            </w:r>
            <w:r w:rsidR="00E0589D">
              <w:rPr>
                <w:sz w:val="22"/>
                <w:szCs w:val="22"/>
              </w:rPr>
              <w:t xml:space="preserve"> </w:t>
            </w:r>
            <w:r w:rsidRPr="00093665">
              <w:rPr>
                <w:sz w:val="22"/>
                <w:szCs w:val="22"/>
              </w:rPr>
              <w:t>/</w:t>
            </w:r>
            <w:r w:rsidR="00E0589D">
              <w:rPr>
                <w:sz w:val="22"/>
                <w:szCs w:val="22"/>
              </w:rPr>
              <w:t xml:space="preserve"> </w:t>
            </w:r>
            <w:r w:rsidRPr="00093665">
              <w:rPr>
                <w:sz w:val="22"/>
                <w:szCs w:val="22"/>
              </w:rPr>
              <w:t>Company</w:t>
            </w:r>
            <w:r w:rsidR="00E0589D">
              <w:rPr>
                <w:sz w:val="22"/>
                <w:szCs w:val="22"/>
              </w:rPr>
              <w:t xml:space="preserve"> </w:t>
            </w:r>
            <w:r w:rsidRPr="00093665">
              <w:rPr>
                <w:sz w:val="22"/>
                <w:szCs w:val="22"/>
              </w:rPr>
              <w:t>/</w:t>
            </w:r>
            <w:r w:rsidR="00E0589D">
              <w:rPr>
                <w:sz w:val="22"/>
                <w:szCs w:val="22"/>
              </w:rPr>
              <w:t xml:space="preserve"> </w:t>
            </w:r>
            <w:r w:rsidRPr="00093665">
              <w:rPr>
                <w:sz w:val="22"/>
                <w:szCs w:val="22"/>
              </w:rPr>
              <w:t xml:space="preserve">Consortium Leader, Title and Number of </w:t>
            </w:r>
            <w:r w:rsidR="002E2A35">
              <w:rPr>
                <w:sz w:val="22"/>
                <w:szCs w:val="22"/>
              </w:rPr>
              <w:t>RfP</w:t>
            </w:r>
            <w:r w:rsidRPr="00093665">
              <w:rPr>
                <w:sz w:val="22"/>
                <w:szCs w:val="22"/>
              </w:rPr>
              <w:t xml:space="preserve"> and the contents of the envelope. </w:t>
            </w:r>
          </w:p>
          <w:p w14:paraId="68E2B34B" w14:textId="5C05407A" w:rsidR="002E2A35" w:rsidRDefault="002E2A35" w:rsidP="00AC6751">
            <w:pPr>
              <w:pStyle w:val="Default"/>
              <w:rPr>
                <w:sz w:val="22"/>
                <w:szCs w:val="22"/>
              </w:rPr>
            </w:pPr>
          </w:p>
          <w:p w14:paraId="5087684E" w14:textId="7F19696E" w:rsidR="002E2A35" w:rsidRPr="00093665" w:rsidRDefault="002E2A35" w:rsidP="00E0589D">
            <w:pPr>
              <w:pStyle w:val="Default"/>
              <w:jc w:val="both"/>
              <w:rPr>
                <w:sz w:val="22"/>
                <w:szCs w:val="22"/>
              </w:rPr>
            </w:pPr>
            <w:r>
              <w:rPr>
                <w:sz w:val="22"/>
                <w:szCs w:val="22"/>
              </w:rPr>
              <w:t>The Evaluation of the submissions will be based on a weighting of 70% for the technical merit and 30%</w:t>
            </w:r>
            <w:r w:rsidR="00BA272C">
              <w:rPr>
                <w:sz w:val="22"/>
                <w:szCs w:val="22"/>
              </w:rPr>
              <w:t xml:space="preserve"> for</w:t>
            </w:r>
            <w:r>
              <w:rPr>
                <w:sz w:val="22"/>
                <w:szCs w:val="22"/>
              </w:rPr>
              <w:t xml:space="preserve"> financial</w:t>
            </w:r>
            <w:r w:rsidR="00E0589D">
              <w:rPr>
                <w:sz w:val="22"/>
                <w:szCs w:val="22"/>
              </w:rPr>
              <w:t>.</w:t>
            </w:r>
          </w:p>
          <w:p w14:paraId="7050ED54" w14:textId="77777777" w:rsidR="00AC6751" w:rsidRPr="00093665" w:rsidRDefault="00AC6751" w:rsidP="00AC6751">
            <w:pPr>
              <w:pStyle w:val="Default"/>
              <w:jc w:val="center"/>
              <w:rPr>
                <w:sz w:val="22"/>
                <w:szCs w:val="22"/>
              </w:rPr>
            </w:pPr>
          </w:p>
          <w:p w14:paraId="6BAD9A96" w14:textId="379B9199" w:rsidR="00810441" w:rsidRPr="00093665" w:rsidRDefault="00AC6751" w:rsidP="00AC6751">
            <w:pPr>
              <w:pStyle w:val="Default"/>
              <w:jc w:val="center"/>
              <w:rPr>
                <w:i/>
                <w:sz w:val="22"/>
                <w:szCs w:val="22"/>
              </w:rPr>
            </w:pPr>
            <w:r w:rsidRPr="00093665">
              <w:rPr>
                <w:i/>
                <w:sz w:val="22"/>
                <w:szCs w:val="22"/>
              </w:rPr>
              <w:t xml:space="preserve">Note: An electronic copy </w:t>
            </w:r>
            <w:r w:rsidR="00810441" w:rsidRPr="00093665">
              <w:rPr>
                <w:i/>
              </w:rPr>
              <w:t>(</w:t>
            </w:r>
            <w:r w:rsidR="00F27E7A">
              <w:rPr>
                <w:i/>
              </w:rPr>
              <w:t>PDF Format</w:t>
            </w:r>
            <w:r w:rsidR="00810441" w:rsidRPr="00093665">
              <w:rPr>
                <w:i/>
              </w:rPr>
              <w:t>)</w:t>
            </w:r>
            <w:r w:rsidR="00603D92">
              <w:rPr>
                <w:i/>
              </w:rPr>
              <w:t xml:space="preserve"> </w:t>
            </w:r>
            <w:r w:rsidRPr="00093665">
              <w:rPr>
                <w:i/>
                <w:sz w:val="22"/>
                <w:szCs w:val="22"/>
              </w:rPr>
              <w:t xml:space="preserve">of the </w:t>
            </w:r>
            <w:r w:rsidR="00E0589D">
              <w:rPr>
                <w:i/>
                <w:sz w:val="22"/>
                <w:szCs w:val="22"/>
              </w:rPr>
              <w:t>P</w:t>
            </w:r>
            <w:r w:rsidRPr="00093665">
              <w:rPr>
                <w:i/>
                <w:sz w:val="22"/>
                <w:szCs w:val="22"/>
              </w:rPr>
              <w:t xml:space="preserve">roposal </w:t>
            </w:r>
          </w:p>
          <w:p w14:paraId="7E105C0F" w14:textId="77777777" w:rsidR="00AC6751" w:rsidRDefault="00AC6751" w:rsidP="00AC6751">
            <w:pPr>
              <w:pStyle w:val="Default"/>
              <w:jc w:val="center"/>
              <w:rPr>
                <w:i/>
                <w:sz w:val="22"/>
                <w:szCs w:val="22"/>
              </w:rPr>
            </w:pPr>
            <w:r w:rsidRPr="00093665">
              <w:rPr>
                <w:i/>
                <w:sz w:val="22"/>
                <w:szCs w:val="22"/>
              </w:rPr>
              <w:t>should also be submitted in the envelope</w:t>
            </w:r>
            <w:r w:rsidRPr="004F4BF7">
              <w:rPr>
                <w:i/>
                <w:sz w:val="22"/>
                <w:szCs w:val="22"/>
              </w:rPr>
              <w:t xml:space="preserve"> </w:t>
            </w:r>
          </w:p>
          <w:p w14:paraId="54A8971F" w14:textId="77777777" w:rsidR="005814EF" w:rsidRDefault="005814EF" w:rsidP="00AC6751">
            <w:pPr>
              <w:pStyle w:val="Default"/>
              <w:jc w:val="center"/>
              <w:rPr>
                <w:i/>
                <w:sz w:val="22"/>
                <w:szCs w:val="22"/>
              </w:rPr>
            </w:pPr>
          </w:p>
          <w:p w14:paraId="62BA5AD9" w14:textId="6DBD02CA" w:rsidR="005814EF" w:rsidRPr="005814EF" w:rsidRDefault="005814EF" w:rsidP="00E0589D">
            <w:pPr>
              <w:shd w:val="clear" w:color="auto" w:fill="FFFFFF"/>
              <w:jc w:val="both"/>
              <w:rPr>
                <w:rFonts w:ascii="Times New Roman" w:hAnsi="Times New Roman" w:cs="Times New Roman"/>
                <w:b/>
                <w:color w:val="000000"/>
                <w:lang w:val="en-US"/>
              </w:rPr>
            </w:pPr>
            <w:r w:rsidRPr="001E7979">
              <w:rPr>
                <w:rFonts w:ascii="Times New Roman" w:hAnsi="Times New Roman" w:cs="Times New Roman"/>
                <w:b/>
                <w:color w:val="000000"/>
                <w:lang w:val="en-US"/>
              </w:rPr>
              <w:t xml:space="preserve">NOTE: </w:t>
            </w:r>
            <w:r>
              <w:rPr>
                <w:rFonts w:ascii="Times New Roman" w:hAnsi="Times New Roman" w:cs="Times New Roman"/>
                <w:b/>
                <w:color w:val="000000"/>
                <w:lang w:val="en-US"/>
              </w:rPr>
              <w:t>Inquiries</w:t>
            </w:r>
            <w:r w:rsidRPr="001E7979">
              <w:rPr>
                <w:rFonts w:ascii="Times New Roman" w:hAnsi="Times New Roman" w:cs="Times New Roman"/>
                <w:b/>
                <w:color w:val="000000"/>
                <w:lang w:val="en-US"/>
              </w:rPr>
              <w:t xml:space="preserve"> pertaining to this solicitation are to be directed to the attention of:</w:t>
            </w:r>
            <w:r>
              <w:rPr>
                <w:rFonts w:ascii="Times New Roman" w:hAnsi="Times New Roman" w:cs="Times New Roman"/>
                <w:b/>
                <w:color w:val="000000"/>
                <w:lang w:val="en-US"/>
              </w:rPr>
              <w:t xml:space="preserve"> </w:t>
            </w:r>
            <w:r w:rsidR="001614DB">
              <w:rPr>
                <w:rFonts w:ascii="Times New Roman" w:hAnsi="Times New Roman" w:cs="Times New Roman"/>
                <w:b/>
                <w:color w:val="000000"/>
                <w:lang w:val="en-US"/>
              </w:rPr>
              <w:t>The Executive Director, CRFM Secretariat</w:t>
            </w:r>
            <w:r w:rsidR="00717289">
              <w:rPr>
                <w:rFonts w:ascii="Times New Roman" w:hAnsi="Times New Roman" w:cs="Times New Roman"/>
                <w:b/>
                <w:color w:val="000000"/>
                <w:lang w:val="en-US"/>
              </w:rPr>
              <w:t>, Belize</w:t>
            </w:r>
            <w:r w:rsidR="002C1169">
              <w:rPr>
                <w:rFonts w:ascii="Times New Roman" w:hAnsi="Times New Roman" w:cs="Times New Roman"/>
                <w:b/>
                <w:color w:val="000000"/>
                <w:lang w:val="en-US"/>
              </w:rPr>
              <w:t>, (</w:t>
            </w:r>
            <w:hyperlink r:id="rId9" w:history="1">
              <w:r w:rsidR="00675F77" w:rsidRPr="001F28DD">
                <w:rPr>
                  <w:rStyle w:val="Hyperlink"/>
                  <w:rFonts w:ascii="Times New Roman" w:hAnsi="Times New Roman" w:cs="Times New Roman"/>
                  <w:b/>
                  <w:lang w:val="en-US"/>
                </w:rPr>
                <w:t>secretariat@crfm.int</w:t>
              </w:r>
            </w:hyperlink>
            <w:r w:rsidR="002C1169">
              <w:rPr>
                <w:rFonts w:ascii="Times New Roman" w:hAnsi="Times New Roman" w:cs="Times New Roman"/>
                <w:b/>
                <w:color w:val="000000"/>
                <w:lang w:val="en-US"/>
              </w:rPr>
              <w:t>)</w:t>
            </w:r>
            <w:r w:rsidR="00675F77">
              <w:rPr>
                <w:rFonts w:ascii="Times New Roman" w:hAnsi="Times New Roman" w:cs="Times New Roman"/>
                <w:b/>
                <w:color w:val="000000"/>
                <w:lang w:val="en-US"/>
              </w:rPr>
              <w:t xml:space="preserve">, </w:t>
            </w:r>
            <w:r w:rsidR="00717289">
              <w:rPr>
                <w:rFonts w:ascii="Times New Roman" w:hAnsi="Times New Roman" w:cs="Times New Roman"/>
                <w:b/>
                <w:color w:val="000000"/>
                <w:lang w:val="en-US"/>
              </w:rPr>
              <w:t>copied to Deputy Executive Director, CRF</w:t>
            </w:r>
            <w:r w:rsidR="00675F77">
              <w:rPr>
                <w:rFonts w:ascii="Times New Roman" w:hAnsi="Times New Roman" w:cs="Times New Roman"/>
                <w:b/>
                <w:color w:val="000000"/>
                <w:lang w:val="en-US"/>
              </w:rPr>
              <w:t xml:space="preserve">M Secretariat, St. Vincent and </w:t>
            </w:r>
            <w:r w:rsidR="00717289">
              <w:rPr>
                <w:rFonts w:ascii="Times New Roman" w:hAnsi="Times New Roman" w:cs="Times New Roman"/>
                <w:b/>
                <w:color w:val="000000"/>
                <w:lang w:val="en-US"/>
              </w:rPr>
              <w:t>th</w:t>
            </w:r>
            <w:r w:rsidR="00675F77">
              <w:rPr>
                <w:rFonts w:ascii="Times New Roman" w:hAnsi="Times New Roman" w:cs="Times New Roman"/>
                <w:b/>
                <w:color w:val="000000"/>
                <w:lang w:val="en-US"/>
              </w:rPr>
              <w:t>e Grenadines (</w:t>
            </w:r>
            <w:hyperlink r:id="rId10" w:history="1">
              <w:r w:rsidR="00675F77" w:rsidRPr="001F28DD">
                <w:rPr>
                  <w:rStyle w:val="Hyperlink"/>
                  <w:rFonts w:ascii="Times New Roman" w:hAnsi="Times New Roman" w:cs="Times New Roman"/>
                  <w:b/>
                  <w:lang w:val="en-US"/>
                </w:rPr>
                <w:t>crfmsvg@crfm.int</w:t>
              </w:r>
            </w:hyperlink>
            <w:r w:rsidR="00675F77">
              <w:rPr>
                <w:rFonts w:ascii="Times New Roman" w:hAnsi="Times New Roman" w:cs="Times New Roman"/>
                <w:b/>
                <w:color w:val="000000"/>
                <w:lang w:val="en-US"/>
              </w:rPr>
              <w:t xml:space="preserve">) </w:t>
            </w:r>
            <w:r>
              <w:rPr>
                <w:rFonts w:ascii="Georgia" w:hAnsi="Georgia" w:cs="Arial"/>
                <w:color w:val="000000"/>
                <w:sz w:val="19"/>
                <w:szCs w:val="19"/>
              </w:rPr>
              <w:t> </w:t>
            </w:r>
            <w:r w:rsidRPr="001E7979">
              <w:rPr>
                <w:rFonts w:ascii="Times New Roman" w:hAnsi="Times New Roman" w:cs="Times New Roman"/>
                <w:b/>
                <w:color w:val="000000"/>
                <w:lang w:val="en-US"/>
              </w:rPr>
              <w:t xml:space="preserve">and include the </w:t>
            </w:r>
            <w:r w:rsidR="003F55D3">
              <w:rPr>
                <w:rFonts w:ascii="Times New Roman" w:hAnsi="Times New Roman" w:cs="Times New Roman"/>
                <w:b/>
                <w:color w:val="000000"/>
                <w:lang w:val="en-US"/>
              </w:rPr>
              <w:t>RFP</w:t>
            </w:r>
            <w:r w:rsidRPr="001E7979">
              <w:rPr>
                <w:rFonts w:ascii="Times New Roman" w:hAnsi="Times New Roman" w:cs="Times New Roman"/>
                <w:b/>
                <w:color w:val="000000"/>
                <w:lang w:val="en-US"/>
              </w:rPr>
              <w:t xml:space="preserve"> reference.</w:t>
            </w:r>
          </w:p>
          <w:p w14:paraId="223C27D3" w14:textId="77777777" w:rsidR="00161950" w:rsidRDefault="00161950" w:rsidP="00810441">
            <w:pPr>
              <w:pStyle w:val="Default"/>
              <w:jc w:val="center"/>
            </w:pPr>
          </w:p>
        </w:tc>
      </w:tr>
    </w:tbl>
    <w:p w14:paraId="769E7022" w14:textId="77777777" w:rsidR="00C74285" w:rsidRDefault="00C74285" w:rsidP="000B1991">
      <w:pPr>
        <w:spacing w:after="0"/>
      </w:pPr>
    </w:p>
    <w:p w14:paraId="3740BDC4" w14:textId="08142D03" w:rsidR="00A20477" w:rsidRPr="00E0589D" w:rsidRDefault="00A20477" w:rsidP="00A20477">
      <w:pPr>
        <w:spacing w:after="0"/>
        <w:jc w:val="center"/>
        <w:rPr>
          <w:rFonts w:ascii="Times New Roman" w:hAnsi="Times New Roman" w:cs="Times New Roman"/>
        </w:rPr>
      </w:pPr>
      <w:r w:rsidRPr="00E0589D">
        <w:rPr>
          <w:rFonts w:ascii="Times New Roman" w:hAnsi="Times New Roman" w:cs="Times New Roman"/>
        </w:rPr>
        <w:t xml:space="preserve">This intervention is funded by the </w:t>
      </w:r>
      <w:r w:rsidR="00603D92" w:rsidRPr="00E0589D">
        <w:rPr>
          <w:rFonts w:ascii="Times New Roman" w:hAnsi="Times New Roman" w:cs="Times New Roman"/>
        </w:rPr>
        <w:t>Government of Canada</w:t>
      </w:r>
      <w:r w:rsidRPr="00E0589D">
        <w:rPr>
          <w:rFonts w:ascii="Times New Roman" w:hAnsi="Times New Roman" w:cs="Times New Roman"/>
        </w:rPr>
        <w:t xml:space="preserve"> through the </w:t>
      </w:r>
      <w:r w:rsidR="006F727F" w:rsidRPr="00E0589D">
        <w:rPr>
          <w:rFonts w:ascii="Times New Roman" w:hAnsi="Times New Roman" w:cs="Times New Roman"/>
        </w:rPr>
        <w:t>UNDP</w:t>
      </w:r>
      <w:r w:rsidR="00E0589D">
        <w:rPr>
          <w:rFonts w:ascii="Times New Roman" w:hAnsi="Times New Roman" w:cs="Times New Roman"/>
        </w:rPr>
        <w:t xml:space="preserve"> </w:t>
      </w:r>
      <w:r w:rsidR="006F727F" w:rsidRPr="00E0589D">
        <w:rPr>
          <w:rFonts w:ascii="Times New Roman" w:hAnsi="Times New Roman" w:cs="Times New Roman"/>
        </w:rPr>
        <w:t>/</w:t>
      </w:r>
      <w:r w:rsidR="00E0589D">
        <w:rPr>
          <w:rFonts w:ascii="Times New Roman" w:hAnsi="Times New Roman" w:cs="Times New Roman"/>
        </w:rPr>
        <w:t xml:space="preserve"> </w:t>
      </w:r>
      <w:r w:rsidR="006F727F" w:rsidRPr="00E0589D">
        <w:rPr>
          <w:rFonts w:ascii="Times New Roman" w:hAnsi="Times New Roman" w:cs="Times New Roman"/>
        </w:rPr>
        <w:t xml:space="preserve">GEF </w:t>
      </w:r>
      <w:r w:rsidRPr="00E0589D">
        <w:rPr>
          <w:rFonts w:ascii="Times New Roman" w:hAnsi="Times New Roman" w:cs="Times New Roman"/>
        </w:rPr>
        <w:t>CLME+ Project</w:t>
      </w:r>
    </w:p>
    <w:p w14:paraId="49BCD3F5" w14:textId="77777777" w:rsidR="00A20477" w:rsidRDefault="00A20477" w:rsidP="000B1991">
      <w:pPr>
        <w:spacing w:after="0"/>
      </w:pPr>
    </w:p>
    <w:p w14:paraId="6C1C29FB" w14:textId="77777777" w:rsidR="00A20477" w:rsidRDefault="00A20477" w:rsidP="000B1991">
      <w:pPr>
        <w:spacing w:after="0"/>
      </w:pPr>
    </w:p>
    <w:p w14:paraId="0F836312" w14:textId="77777777" w:rsidR="00A20477" w:rsidRDefault="00A20477" w:rsidP="000B1991">
      <w:pPr>
        <w:spacing w:after="0"/>
      </w:pPr>
    </w:p>
    <w:sectPr w:rsidR="00A20477" w:rsidSect="00832B42">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1C135F" w14:textId="77777777" w:rsidR="00FF5A4A" w:rsidRDefault="00FF5A4A" w:rsidP="00F047C3">
      <w:pPr>
        <w:spacing w:after="0" w:line="240" w:lineRule="auto"/>
      </w:pPr>
      <w:r>
        <w:separator/>
      </w:r>
    </w:p>
  </w:endnote>
  <w:endnote w:type="continuationSeparator" w:id="0">
    <w:p w14:paraId="107FAFCC" w14:textId="77777777" w:rsidR="00FF5A4A" w:rsidRDefault="00FF5A4A" w:rsidP="00F047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02B812" w14:textId="77777777" w:rsidR="00FF5A4A" w:rsidRDefault="00FF5A4A" w:rsidP="00F047C3">
      <w:pPr>
        <w:spacing w:after="0" w:line="240" w:lineRule="auto"/>
      </w:pPr>
      <w:r>
        <w:separator/>
      </w:r>
    </w:p>
  </w:footnote>
  <w:footnote w:type="continuationSeparator" w:id="0">
    <w:p w14:paraId="71DAF016" w14:textId="77777777" w:rsidR="00FF5A4A" w:rsidRDefault="00FF5A4A" w:rsidP="00F047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E2082" w14:textId="77777777" w:rsidR="00BA6F84" w:rsidRDefault="00BA6F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347F3"/>
    <w:multiLevelType w:val="hybridMultilevel"/>
    <w:tmpl w:val="54CC6E74"/>
    <w:lvl w:ilvl="0" w:tplc="B830B320">
      <w:start w:val="1"/>
      <w:numFmt w:val="decimal"/>
      <w:lvlText w:val="%1."/>
      <w:lvlJc w:val="left"/>
      <w:pPr>
        <w:ind w:left="720" w:hanging="360"/>
      </w:pPr>
      <w:rPr>
        <w:rFonts w:ascii="Times New Roman" w:hAnsi="Times New Roman" w:cs="Times New Roman"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8782F"/>
    <w:multiLevelType w:val="hybridMultilevel"/>
    <w:tmpl w:val="0360E1E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9407B4"/>
    <w:multiLevelType w:val="hybridMultilevel"/>
    <w:tmpl w:val="68FE43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F84131"/>
    <w:multiLevelType w:val="hybridMultilevel"/>
    <w:tmpl w:val="6DAA974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16395A"/>
    <w:multiLevelType w:val="hybridMultilevel"/>
    <w:tmpl w:val="EDEE551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7D563D"/>
    <w:multiLevelType w:val="hybridMultilevel"/>
    <w:tmpl w:val="899EED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7D0ABA"/>
    <w:multiLevelType w:val="hybridMultilevel"/>
    <w:tmpl w:val="517C9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72660C"/>
    <w:multiLevelType w:val="hybridMultilevel"/>
    <w:tmpl w:val="66CE870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B06904"/>
    <w:multiLevelType w:val="hybridMultilevel"/>
    <w:tmpl w:val="1FD0EED8"/>
    <w:lvl w:ilvl="0" w:tplc="04090017">
      <w:start w:val="1"/>
      <w:numFmt w:val="lowerLetter"/>
      <w:lvlText w:val="%1)"/>
      <w:lvlJc w:val="left"/>
      <w:pPr>
        <w:ind w:left="1470" w:hanging="360"/>
      </w:pPr>
    </w:lvl>
    <w:lvl w:ilvl="1" w:tplc="04090019">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9" w15:restartNumberingAfterBreak="0">
    <w:nsid w:val="1EA024FC"/>
    <w:multiLevelType w:val="hybridMultilevel"/>
    <w:tmpl w:val="A17CAC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B63566"/>
    <w:multiLevelType w:val="hybridMultilevel"/>
    <w:tmpl w:val="6EEE37BA"/>
    <w:lvl w:ilvl="0" w:tplc="475E3B18">
      <w:start w:val="1"/>
      <w:numFmt w:val="decimal"/>
      <w:lvlText w:val="%1."/>
      <w:lvlJc w:val="left"/>
      <w:pPr>
        <w:ind w:left="1185" w:hanging="435"/>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1" w15:restartNumberingAfterBreak="0">
    <w:nsid w:val="23E5477F"/>
    <w:multiLevelType w:val="hybridMultilevel"/>
    <w:tmpl w:val="FB34952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A5E0CB6"/>
    <w:multiLevelType w:val="hybridMultilevel"/>
    <w:tmpl w:val="78E0B58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B3016F7"/>
    <w:multiLevelType w:val="hybridMultilevel"/>
    <w:tmpl w:val="D4F2F5BC"/>
    <w:lvl w:ilvl="0" w:tplc="E5D22490">
      <w:start w:val="1"/>
      <w:numFmt w:val="lowerLetter"/>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C2552E5"/>
    <w:multiLevelType w:val="hybridMultilevel"/>
    <w:tmpl w:val="9E64FCB4"/>
    <w:lvl w:ilvl="0" w:tplc="DDEE90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CA08AD"/>
    <w:multiLevelType w:val="hybridMultilevel"/>
    <w:tmpl w:val="EB22F9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FEA5F7F"/>
    <w:multiLevelType w:val="hybridMultilevel"/>
    <w:tmpl w:val="A78C50B4"/>
    <w:lvl w:ilvl="0" w:tplc="3872FE2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1720FEC"/>
    <w:multiLevelType w:val="hybridMultilevel"/>
    <w:tmpl w:val="F1D053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2666DF"/>
    <w:multiLevelType w:val="hybridMultilevel"/>
    <w:tmpl w:val="A7223AE2"/>
    <w:lvl w:ilvl="0" w:tplc="0409000F">
      <w:start w:val="1"/>
      <w:numFmt w:val="decimal"/>
      <w:lvlText w:val="%1."/>
      <w:lvlJc w:val="left"/>
      <w:pPr>
        <w:ind w:left="1003" w:hanging="360"/>
      </w:pPr>
      <w:rPr>
        <w:rFonts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19" w15:restartNumberingAfterBreak="0">
    <w:nsid w:val="37AC0141"/>
    <w:multiLevelType w:val="hybridMultilevel"/>
    <w:tmpl w:val="0AB89B2C"/>
    <w:lvl w:ilvl="0" w:tplc="04090017">
      <w:start w:val="1"/>
      <w:numFmt w:val="low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A063801"/>
    <w:multiLevelType w:val="hybridMultilevel"/>
    <w:tmpl w:val="F10CE5C8"/>
    <w:lvl w:ilvl="0" w:tplc="34DE727C">
      <w:start w:val="1"/>
      <w:numFmt w:val="lowerLetter"/>
      <w:lvlText w:val="%1."/>
      <w:lvlJc w:val="left"/>
      <w:pPr>
        <w:ind w:left="720" w:hanging="360"/>
      </w:pPr>
      <w:rPr>
        <w:rFonts w:hint="default"/>
        <w:color w:val="000000"/>
      </w:rPr>
    </w:lvl>
    <w:lvl w:ilvl="1" w:tplc="2C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A6B6226"/>
    <w:multiLevelType w:val="hybridMultilevel"/>
    <w:tmpl w:val="9FD651D0"/>
    <w:lvl w:ilvl="0" w:tplc="74BE1F8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C40ADB"/>
    <w:multiLevelType w:val="hybridMultilevel"/>
    <w:tmpl w:val="EDEE551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4" w15:restartNumberingAfterBreak="0">
    <w:nsid w:val="48EA7CE3"/>
    <w:multiLevelType w:val="hybridMultilevel"/>
    <w:tmpl w:val="E60C0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347EDE"/>
    <w:multiLevelType w:val="hybridMultilevel"/>
    <w:tmpl w:val="D952BA8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F276A6"/>
    <w:multiLevelType w:val="hybridMultilevel"/>
    <w:tmpl w:val="34A40106"/>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DD80B23"/>
    <w:multiLevelType w:val="hybridMultilevel"/>
    <w:tmpl w:val="BEEA971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D855BC"/>
    <w:multiLevelType w:val="hybridMultilevel"/>
    <w:tmpl w:val="C0FAE8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8E1FD3"/>
    <w:multiLevelType w:val="hybridMultilevel"/>
    <w:tmpl w:val="156C4CD2"/>
    <w:lvl w:ilvl="0" w:tplc="C35EA8A0">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1BD0208"/>
    <w:multiLevelType w:val="hybridMultilevel"/>
    <w:tmpl w:val="129E98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952551"/>
    <w:multiLevelType w:val="hybridMultilevel"/>
    <w:tmpl w:val="81A627C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4D52F1"/>
    <w:multiLevelType w:val="hybridMultilevel"/>
    <w:tmpl w:val="66AE82D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D1B2BB4"/>
    <w:multiLevelType w:val="hybridMultilevel"/>
    <w:tmpl w:val="91FAB1C4"/>
    <w:lvl w:ilvl="0" w:tplc="158034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BE6B95"/>
    <w:multiLevelType w:val="hybridMultilevel"/>
    <w:tmpl w:val="E688A87E"/>
    <w:lvl w:ilvl="0" w:tplc="E940CB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294FC2"/>
    <w:multiLevelType w:val="hybridMultilevel"/>
    <w:tmpl w:val="026C4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65598B"/>
    <w:multiLevelType w:val="hybridMultilevel"/>
    <w:tmpl w:val="EBC69050"/>
    <w:lvl w:ilvl="0" w:tplc="B2D4FDA2">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01595F"/>
    <w:multiLevelType w:val="hybridMultilevel"/>
    <w:tmpl w:val="EA488618"/>
    <w:lvl w:ilvl="0" w:tplc="0ACEE2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D482998"/>
    <w:multiLevelType w:val="hybridMultilevel"/>
    <w:tmpl w:val="DE724C7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65536A"/>
    <w:multiLevelType w:val="hybridMultilevel"/>
    <w:tmpl w:val="78E0B58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4006220"/>
    <w:multiLevelType w:val="hybridMultilevel"/>
    <w:tmpl w:val="5E4C077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74653E"/>
    <w:multiLevelType w:val="hybridMultilevel"/>
    <w:tmpl w:val="1CA4496C"/>
    <w:lvl w:ilvl="0" w:tplc="46187C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EC22611"/>
    <w:multiLevelType w:val="hybridMultilevel"/>
    <w:tmpl w:val="29B8D5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1818E0"/>
    <w:multiLevelType w:val="hybridMultilevel"/>
    <w:tmpl w:val="0CF0AAD8"/>
    <w:lvl w:ilvl="0" w:tplc="2C09001B">
      <w:start w:val="1"/>
      <w:numFmt w:val="lowerRoman"/>
      <w:lvlText w:val="%1."/>
      <w:lvlJc w:val="right"/>
      <w:pPr>
        <w:ind w:left="720" w:hanging="360"/>
      </w:pPr>
      <w:rPr>
        <w:rFonts w:hint="default"/>
        <w:color w:val="000000"/>
      </w:rPr>
    </w:lvl>
    <w:lvl w:ilvl="1" w:tplc="2C09001B">
      <w:start w:val="1"/>
      <w:numFmt w:val="lowerRoman"/>
      <w:lvlText w:val="%2."/>
      <w:lvlJc w:val="right"/>
      <w:pPr>
        <w:ind w:left="1211"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5"/>
  </w:num>
  <w:num w:numId="3">
    <w:abstractNumId w:val="38"/>
  </w:num>
  <w:num w:numId="4">
    <w:abstractNumId w:val="11"/>
  </w:num>
  <w:num w:numId="5">
    <w:abstractNumId w:val="12"/>
  </w:num>
  <w:num w:numId="6">
    <w:abstractNumId w:val="39"/>
  </w:num>
  <w:num w:numId="7">
    <w:abstractNumId w:val="2"/>
  </w:num>
  <w:num w:numId="8">
    <w:abstractNumId w:val="23"/>
  </w:num>
  <w:num w:numId="9">
    <w:abstractNumId w:val="18"/>
  </w:num>
  <w:num w:numId="10">
    <w:abstractNumId w:val="40"/>
  </w:num>
  <w:num w:numId="11">
    <w:abstractNumId w:val="32"/>
  </w:num>
  <w:num w:numId="12">
    <w:abstractNumId w:val="7"/>
  </w:num>
  <w:num w:numId="13">
    <w:abstractNumId w:val="25"/>
  </w:num>
  <w:num w:numId="14">
    <w:abstractNumId w:val="16"/>
  </w:num>
  <w:num w:numId="15">
    <w:abstractNumId w:val="29"/>
  </w:num>
  <w:num w:numId="16">
    <w:abstractNumId w:val="28"/>
  </w:num>
  <w:num w:numId="17">
    <w:abstractNumId w:val="42"/>
  </w:num>
  <w:num w:numId="18">
    <w:abstractNumId w:val="13"/>
  </w:num>
  <w:num w:numId="19">
    <w:abstractNumId w:val="4"/>
  </w:num>
  <w:num w:numId="20">
    <w:abstractNumId w:val="20"/>
  </w:num>
  <w:num w:numId="21">
    <w:abstractNumId w:val="43"/>
  </w:num>
  <w:num w:numId="22">
    <w:abstractNumId w:val="22"/>
  </w:num>
  <w:num w:numId="23">
    <w:abstractNumId w:val="37"/>
  </w:num>
  <w:num w:numId="24">
    <w:abstractNumId w:val="36"/>
  </w:num>
  <w:num w:numId="25">
    <w:abstractNumId w:val="9"/>
  </w:num>
  <w:num w:numId="26">
    <w:abstractNumId w:val="19"/>
  </w:num>
  <w:num w:numId="27">
    <w:abstractNumId w:val="27"/>
  </w:num>
  <w:num w:numId="28">
    <w:abstractNumId w:val="17"/>
  </w:num>
  <w:num w:numId="29">
    <w:abstractNumId w:val="1"/>
  </w:num>
  <w:num w:numId="30">
    <w:abstractNumId w:val="24"/>
  </w:num>
  <w:num w:numId="31">
    <w:abstractNumId w:val="0"/>
  </w:num>
  <w:num w:numId="32">
    <w:abstractNumId w:val="30"/>
  </w:num>
  <w:num w:numId="33">
    <w:abstractNumId w:val="31"/>
  </w:num>
  <w:num w:numId="34">
    <w:abstractNumId w:val="35"/>
  </w:num>
  <w:num w:numId="35">
    <w:abstractNumId w:val="5"/>
  </w:num>
  <w:num w:numId="36">
    <w:abstractNumId w:val="34"/>
  </w:num>
  <w:num w:numId="37">
    <w:abstractNumId w:val="14"/>
  </w:num>
  <w:num w:numId="38">
    <w:abstractNumId w:val="33"/>
  </w:num>
  <w:num w:numId="39">
    <w:abstractNumId w:val="8"/>
  </w:num>
  <w:num w:numId="40">
    <w:abstractNumId w:val="10"/>
  </w:num>
  <w:num w:numId="41">
    <w:abstractNumId w:val="26"/>
  </w:num>
  <w:num w:numId="42">
    <w:abstractNumId w:val="41"/>
  </w:num>
  <w:num w:numId="43">
    <w:abstractNumId w:val="6"/>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285"/>
    <w:rsid w:val="00001A9A"/>
    <w:rsid w:val="00005677"/>
    <w:rsid w:val="00017E2D"/>
    <w:rsid w:val="00022D81"/>
    <w:rsid w:val="00043AC7"/>
    <w:rsid w:val="000629DD"/>
    <w:rsid w:val="00074AA1"/>
    <w:rsid w:val="00093665"/>
    <w:rsid w:val="000B1991"/>
    <w:rsid w:val="000C5CBA"/>
    <w:rsid w:val="000C7062"/>
    <w:rsid w:val="000C7102"/>
    <w:rsid w:val="000D01CF"/>
    <w:rsid w:val="000D227B"/>
    <w:rsid w:val="000D4E5F"/>
    <w:rsid w:val="000D5ED2"/>
    <w:rsid w:val="000F1AEE"/>
    <w:rsid w:val="000F59F0"/>
    <w:rsid w:val="000F64C9"/>
    <w:rsid w:val="00106ECB"/>
    <w:rsid w:val="00115D84"/>
    <w:rsid w:val="00115F7B"/>
    <w:rsid w:val="00133E7B"/>
    <w:rsid w:val="00142A8D"/>
    <w:rsid w:val="00144C43"/>
    <w:rsid w:val="00155122"/>
    <w:rsid w:val="001614DB"/>
    <w:rsid w:val="00161950"/>
    <w:rsid w:val="00162B6B"/>
    <w:rsid w:val="0018101A"/>
    <w:rsid w:val="00192739"/>
    <w:rsid w:val="001937CA"/>
    <w:rsid w:val="001A3675"/>
    <w:rsid w:val="001A43F2"/>
    <w:rsid w:val="001B0C5B"/>
    <w:rsid w:val="001B56EF"/>
    <w:rsid w:val="001B5D31"/>
    <w:rsid w:val="001C3621"/>
    <w:rsid w:val="001D253F"/>
    <w:rsid w:val="001E6AB0"/>
    <w:rsid w:val="001E7499"/>
    <w:rsid w:val="001F3063"/>
    <w:rsid w:val="00216E58"/>
    <w:rsid w:val="002200FC"/>
    <w:rsid w:val="002229D8"/>
    <w:rsid w:val="00223EC7"/>
    <w:rsid w:val="00227243"/>
    <w:rsid w:val="00231F2C"/>
    <w:rsid w:val="00235B7A"/>
    <w:rsid w:val="00260A37"/>
    <w:rsid w:val="00271DB7"/>
    <w:rsid w:val="00282C4C"/>
    <w:rsid w:val="002852FD"/>
    <w:rsid w:val="00293EF3"/>
    <w:rsid w:val="00296EE8"/>
    <w:rsid w:val="002B31C4"/>
    <w:rsid w:val="002B3ACB"/>
    <w:rsid w:val="002C1169"/>
    <w:rsid w:val="002C37D9"/>
    <w:rsid w:val="002C5BEF"/>
    <w:rsid w:val="002E2A35"/>
    <w:rsid w:val="002F5490"/>
    <w:rsid w:val="002F6F82"/>
    <w:rsid w:val="0030453A"/>
    <w:rsid w:val="0030611D"/>
    <w:rsid w:val="003178C0"/>
    <w:rsid w:val="00321DFC"/>
    <w:rsid w:val="0032453D"/>
    <w:rsid w:val="00325590"/>
    <w:rsid w:val="00335D65"/>
    <w:rsid w:val="00360B4F"/>
    <w:rsid w:val="00375551"/>
    <w:rsid w:val="003850B6"/>
    <w:rsid w:val="00395BE2"/>
    <w:rsid w:val="003C755E"/>
    <w:rsid w:val="003F55D3"/>
    <w:rsid w:val="003F6DB9"/>
    <w:rsid w:val="003F73F6"/>
    <w:rsid w:val="004140D0"/>
    <w:rsid w:val="00422578"/>
    <w:rsid w:val="00435D73"/>
    <w:rsid w:val="00477E3F"/>
    <w:rsid w:val="00491A7F"/>
    <w:rsid w:val="00496BDC"/>
    <w:rsid w:val="004A6F5F"/>
    <w:rsid w:val="004B2CBC"/>
    <w:rsid w:val="004B480E"/>
    <w:rsid w:val="004B7CF2"/>
    <w:rsid w:val="004C30D5"/>
    <w:rsid w:val="004D2297"/>
    <w:rsid w:val="004E13C6"/>
    <w:rsid w:val="004E7B96"/>
    <w:rsid w:val="00510CF6"/>
    <w:rsid w:val="00550D13"/>
    <w:rsid w:val="005545DF"/>
    <w:rsid w:val="00571745"/>
    <w:rsid w:val="005814EF"/>
    <w:rsid w:val="00584918"/>
    <w:rsid w:val="005954F9"/>
    <w:rsid w:val="005A2DAC"/>
    <w:rsid w:val="005A49F7"/>
    <w:rsid w:val="005A7EB9"/>
    <w:rsid w:val="005B0684"/>
    <w:rsid w:val="005B0ED8"/>
    <w:rsid w:val="005B5418"/>
    <w:rsid w:val="005B5C9E"/>
    <w:rsid w:val="005B6692"/>
    <w:rsid w:val="005D40C0"/>
    <w:rsid w:val="005D67C4"/>
    <w:rsid w:val="005E4E0A"/>
    <w:rsid w:val="005E6E3E"/>
    <w:rsid w:val="005E78B3"/>
    <w:rsid w:val="005F0669"/>
    <w:rsid w:val="00601464"/>
    <w:rsid w:val="00603D92"/>
    <w:rsid w:val="00606F71"/>
    <w:rsid w:val="0061051F"/>
    <w:rsid w:val="006325A5"/>
    <w:rsid w:val="00635F3C"/>
    <w:rsid w:val="0063636A"/>
    <w:rsid w:val="00644300"/>
    <w:rsid w:val="00646A1E"/>
    <w:rsid w:val="00657331"/>
    <w:rsid w:val="00675F77"/>
    <w:rsid w:val="00694CBE"/>
    <w:rsid w:val="00696042"/>
    <w:rsid w:val="00697FCB"/>
    <w:rsid w:val="006B7306"/>
    <w:rsid w:val="006C6661"/>
    <w:rsid w:val="006D6249"/>
    <w:rsid w:val="006D7054"/>
    <w:rsid w:val="006F727F"/>
    <w:rsid w:val="0070741F"/>
    <w:rsid w:val="007105A4"/>
    <w:rsid w:val="00717289"/>
    <w:rsid w:val="00721EAD"/>
    <w:rsid w:val="007421B9"/>
    <w:rsid w:val="00742722"/>
    <w:rsid w:val="007726EC"/>
    <w:rsid w:val="007800CE"/>
    <w:rsid w:val="00784AC7"/>
    <w:rsid w:val="007943D7"/>
    <w:rsid w:val="00794574"/>
    <w:rsid w:val="007A2976"/>
    <w:rsid w:val="007A72EF"/>
    <w:rsid w:val="007F65B8"/>
    <w:rsid w:val="00803D2F"/>
    <w:rsid w:val="00806416"/>
    <w:rsid w:val="00810441"/>
    <w:rsid w:val="008200D6"/>
    <w:rsid w:val="00825EB8"/>
    <w:rsid w:val="00832B42"/>
    <w:rsid w:val="008346CE"/>
    <w:rsid w:val="00836C84"/>
    <w:rsid w:val="0084413E"/>
    <w:rsid w:val="008648A0"/>
    <w:rsid w:val="00886F18"/>
    <w:rsid w:val="00891574"/>
    <w:rsid w:val="008A0AA4"/>
    <w:rsid w:val="008A2639"/>
    <w:rsid w:val="008A5589"/>
    <w:rsid w:val="008C42A5"/>
    <w:rsid w:val="008D0501"/>
    <w:rsid w:val="008D5086"/>
    <w:rsid w:val="008D69D8"/>
    <w:rsid w:val="008D7C68"/>
    <w:rsid w:val="008E0439"/>
    <w:rsid w:val="00904784"/>
    <w:rsid w:val="00916E5C"/>
    <w:rsid w:val="00927294"/>
    <w:rsid w:val="009343CA"/>
    <w:rsid w:val="00935388"/>
    <w:rsid w:val="00941B45"/>
    <w:rsid w:val="0094296B"/>
    <w:rsid w:val="00943D02"/>
    <w:rsid w:val="0094722C"/>
    <w:rsid w:val="00952B94"/>
    <w:rsid w:val="009562E6"/>
    <w:rsid w:val="00970491"/>
    <w:rsid w:val="00976BDC"/>
    <w:rsid w:val="00981A46"/>
    <w:rsid w:val="00984961"/>
    <w:rsid w:val="009A32FB"/>
    <w:rsid w:val="009A5F61"/>
    <w:rsid w:val="009B0CB6"/>
    <w:rsid w:val="009B6E43"/>
    <w:rsid w:val="009B754E"/>
    <w:rsid w:val="009C07AB"/>
    <w:rsid w:val="009D48EC"/>
    <w:rsid w:val="009E3614"/>
    <w:rsid w:val="009F56C8"/>
    <w:rsid w:val="00A05F52"/>
    <w:rsid w:val="00A13C81"/>
    <w:rsid w:val="00A20477"/>
    <w:rsid w:val="00A4740C"/>
    <w:rsid w:val="00A5493D"/>
    <w:rsid w:val="00A726D5"/>
    <w:rsid w:val="00A84214"/>
    <w:rsid w:val="00AA262C"/>
    <w:rsid w:val="00AB1DAD"/>
    <w:rsid w:val="00AC53C4"/>
    <w:rsid w:val="00AC56BA"/>
    <w:rsid w:val="00AC6751"/>
    <w:rsid w:val="00AD39F5"/>
    <w:rsid w:val="00AD75B8"/>
    <w:rsid w:val="00AE0B62"/>
    <w:rsid w:val="00AE3B6E"/>
    <w:rsid w:val="00AF56C9"/>
    <w:rsid w:val="00B268C2"/>
    <w:rsid w:val="00B26979"/>
    <w:rsid w:val="00B447BB"/>
    <w:rsid w:val="00B52A68"/>
    <w:rsid w:val="00B55674"/>
    <w:rsid w:val="00B6147C"/>
    <w:rsid w:val="00B627AB"/>
    <w:rsid w:val="00B72561"/>
    <w:rsid w:val="00B7554E"/>
    <w:rsid w:val="00B92E9A"/>
    <w:rsid w:val="00B9526A"/>
    <w:rsid w:val="00BA272C"/>
    <w:rsid w:val="00BA3259"/>
    <w:rsid w:val="00BA60E5"/>
    <w:rsid w:val="00BA6F84"/>
    <w:rsid w:val="00BD7236"/>
    <w:rsid w:val="00BE4E91"/>
    <w:rsid w:val="00C11025"/>
    <w:rsid w:val="00C136FB"/>
    <w:rsid w:val="00C36597"/>
    <w:rsid w:val="00C53FD8"/>
    <w:rsid w:val="00C57537"/>
    <w:rsid w:val="00C62130"/>
    <w:rsid w:val="00C74285"/>
    <w:rsid w:val="00C779F7"/>
    <w:rsid w:val="00C809D6"/>
    <w:rsid w:val="00C9714A"/>
    <w:rsid w:val="00CA2738"/>
    <w:rsid w:val="00CB33D9"/>
    <w:rsid w:val="00CB65CA"/>
    <w:rsid w:val="00CC2D45"/>
    <w:rsid w:val="00CD6401"/>
    <w:rsid w:val="00CE311A"/>
    <w:rsid w:val="00CE51A2"/>
    <w:rsid w:val="00CF0818"/>
    <w:rsid w:val="00CF203E"/>
    <w:rsid w:val="00D0501D"/>
    <w:rsid w:val="00D06A07"/>
    <w:rsid w:val="00D207AF"/>
    <w:rsid w:val="00D267D4"/>
    <w:rsid w:val="00D43A71"/>
    <w:rsid w:val="00D50605"/>
    <w:rsid w:val="00D66B54"/>
    <w:rsid w:val="00D767A7"/>
    <w:rsid w:val="00D7691E"/>
    <w:rsid w:val="00D80B28"/>
    <w:rsid w:val="00D80DCA"/>
    <w:rsid w:val="00D91448"/>
    <w:rsid w:val="00DE1B79"/>
    <w:rsid w:val="00E0589D"/>
    <w:rsid w:val="00E079D6"/>
    <w:rsid w:val="00E24466"/>
    <w:rsid w:val="00E36F5E"/>
    <w:rsid w:val="00E3736D"/>
    <w:rsid w:val="00E42BD3"/>
    <w:rsid w:val="00E50117"/>
    <w:rsid w:val="00E508FC"/>
    <w:rsid w:val="00E61BBF"/>
    <w:rsid w:val="00E73759"/>
    <w:rsid w:val="00EB36A7"/>
    <w:rsid w:val="00ED659A"/>
    <w:rsid w:val="00ED7622"/>
    <w:rsid w:val="00EE2EF1"/>
    <w:rsid w:val="00F047C3"/>
    <w:rsid w:val="00F14F8C"/>
    <w:rsid w:val="00F222DA"/>
    <w:rsid w:val="00F27E7A"/>
    <w:rsid w:val="00F33F75"/>
    <w:rsid w:val="00F350A7"/>
    <w:rsid w:val="00F36370"/>
    <w:rsid w:val="00F372F6"/>
    <w:rsid w:val="00F46AFD"/>
    <w:rsid w:val="00F47778"/>
    <w:rsid w:val="00F83F28"/>
    <w:rsid w:val="00F906C5"/>
    <w:rsid w:val="00FA0CF2"/>
    <w:rsid w:val="00FA4AC4"/>
    <w:rsid w:val="00FC6630"/>
    <w:rsid w:val="00FF5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891B84"/>
  <w15:docId w15:val="{39EA5E15-4E02-420E-AF9C-F1F43F850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4285"/>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742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1991"/>
    <w:pPr>
      <w:ind w:left="720"/>
      <w:contextualSpacing/>
    </w:pPr>
  </w:style>
  <w:style w:type="character" w:styleId="Hyperlink">
    <w:name w:val="Hyperlink"/>
    <w:basedOn w:val="DefaultParagraphFont"/>
    <w:uiPriority w:val="99"/>
    <w:unhideWhenUsed/>
    <w:rsid w:val="000B1991"/>
    <w:rPr>
      <w:color w:val="0563C1" w:themeColor="hyperlink"/>
      <w:u w:val="single"/>
    </w:rPr>
  </w:style>
  <w:style w:type="paragraph" w:customStyle="1" w:styleId="Default">
    <w:name w:val="Default"/>
    <w:rsid w:val="008D69D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DefaultParagraphFont"/>
    <w:rsid w:val="008D69D8"/>
  </w:style>
  <w:style w:type="paragraph" w:styleId="Header">
    <w:name w:val="header"/>
    <w:basedOn w:val="Normal"/>
    <w:link w:val="HeaderChar"/>
    <w:uiPriority w:val="99"/>
    <w:unhideWhenUsed/>
    <w:rsid w:val="00F047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47C3"/>
    <w:rPr>
      <w:lang w:val="en-GB"/>
    </w:rPr>
  </w:style>
  <w:style w:type="paragraph" w:styleId="Footer">
    <w:name w:val="footer"/>
    <w:basedOn w:val="Normal"/>
    <w:link w:val="FooterChar"/>
    <w:uiPriority w:val="99"/>
    <w:unhideWhenUsed/>
    <w:rsid w:val="00F047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47C3"/>
    <w:rPr>
      <w:lang w:val="en-GB"/>
    </w:rPr>
  </w:style>
  <w:style w:type="paragraph" w:styleId="ListBullet">
    <w:name w:val="List Bullet"/>
    <w:basedOn w:val="Normal"/>
    <w:rsid w:val="00293EF3"/>
    <w:pPr>
      <w:numPr>
        <w:numId w:val="8"/>
      </w:numPr>
      <w:spacing w:after="240" w:line="240" w:lineRule="auto"/>
      <w:jc w:val="both"/>
    </w:pPr>
    <w:rPr>
      <w:rFonts w:ascii="Times New Roman" w:eastAsia="Times New Roman" w:hAnsi="Times New Roman" w:cs="Times New Roman"/>
      <w:sz w:val="24"/>
      <w:szCs w:val="20"/>
    </w:rPr>
  </w:style>
  <w:style w:type="paragraph" w:styleId="FootnoteText">
    <w:name w:val="footnote text"/>
    <w:aliases w:val="Geneva 9,Font: Geneva 9,Boston 10,f,single space,footnote text,Footnote,otnote Text"/>
    <w:basedOn w:val="Normal"/>
    <w:link w:val="FootnoteTextChar"/>
    <w:uiPriority w:val="99"/>
    <w:unhideWhenUsed/>
    <w:rsid w:val="00D50605"/>
    <w:pPr>
      <w:spacing w:after="0" w:line="240" w:lineRule="auto"/>
    </w:pPr>
    <w:rPr>
      <w:rFonts w:ascii="Times New Roman" w:eastAsia="Times New Roman" w:hAnsi="Times New Roman" w:cs="Times New Roman"/>
      <w:sz w:val="20"/>
      <w:szCs w:val="20"/>
      <w:lang w:val="en-US" w:eastAsia="en-CA"/>
    </w:rPr>
  </w:style>
  <w:style w:type="character" w:customStyle="1" w:styleId="FootnoteTextChar">
    <w:name w:val="Footnote Text Char"/>
    <w:aliases w:val="Geneva 9 Char,Font: Geneva 9 Char,Boston 10 Char,f Char,single space Char,footnote text Char,Footnote Char,otnote Text Char"/>
    <w:basedOn w:val="DefaultParagraphFont"/>
    <w:link w:val="FootnoteText"/>
    <w:uiPriority w:val="99"/>
    <w:rsid w:val="00D50605"/>
    <w:rPr>
      <w:rFonts w:ascii="Times New Roman" w:eastAsia="Times New Roman" w:hAnsi="Times New Roman" w:cs="Times New Roman"/>
      <w:sz w:val="20"/>
      <w:szCs w:val="20"/>
      <w:lang w:eastAsia="en-CA"/>
    </w:rPr>
  </w:style>
  <w:style w:type="character" w:styleId="FootnoteReference">
    <w:name w:val="footnote reference"/>
    <w:basedOn w:val="DefaultParagraphFont"/>
    <w:unhideWhenUsed/>
    <w:rsid w:val="00D50605"/>
    <w:rPr>
      <w:vertAlign w:val="superscript"/>
    </w:rPr>
  </w:style>
  <w:style w:type="paragraph" w:styleId="BalloonText">
    <w:name w:val="Balloon Text"/>
    <w:basedOn w:val="Normal"/>
    <w:link w:val="BalloonTextChar"/>
    <w:uiPriority w:val="99"/>
    <w:semiHidden/>
    <w:unhideWhenUsed/>
    <w:rsid w:val="005A49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49F7"/>
    <w:rPr>
      <w:rFonts w:ascii="Segoe UI" w:hAnsi="Segoe UI" w:cs="Segoe UI"/>
      <w:sz w:val="18"/>
      <w:szCs w:val="18"/>
      <w:lang w:val="en-GB"/>
    </w:rPr>
  </w:style>
  <w:style w:type="paragraph" w:styleId="Title">
    <w:name w:val="Title"/>
    <w:basedOn w:val="Normal"/>
    <w:next w:val="Normal"/>
    <w:link w:val="TitleChar"/>
    <w:uiPriority w:val="10"/>
    <w:qFormat/>
    <w:rsid w:val="00794574"/>
    <w:pPr>
      <w:spacing w:after="0" w:line="240" w:lineRule="auto"/>
      <w:contextualSpacing/>
    </w:pPr>
    <w:rPr>
      <w:rFonts w:ascii="Calibri Light" w:eastAsia="Times New Roman" w:hAnsi="Calibri Light" w:cs="Times New Roman"/>
      <w:spacing w:val="-10"/>
      <w:kern w:val="28"/>
      <w:sz w:val="56"/>
      <w:szCs w:val="56"/>
    </w:rPr>
  </w:style>
  <w:style w:type="character" w:customStyle="1" w:styleId="TitleChar">
    <w:name w:val="Title Char"/>
    <w:basedOn w:val="DefaultParagraphFont"/>
    <w:link w:val="Title"/>
    <w:uiPriority w:val="10"/>
    <w:rsid w:val="00794574"/>
    <w:rPr>
      <w:rFonts w:ascii="Calibri Light" w:eastAsia="Times New Roman" w:hAnsi="Calibri Light" w:cs="Times New Roman"/>
      <w:spacing w:val="-10"/>
      <w:kern w:val="28"/>
      <w:sz w:val="56"/>
      <w:szCs w:val="56"/>
      <w:lang w:val="en-GB"/>
    </w:rPr>
  </w:style>
  <w:style w:type="character" w:styleId="CommentReference">
    <w:name w:val="annotation reference"/>
    <w:basedOn w:val="DefaultParagraphFont"/>
    <w:uiPriority w:val="99"/>
    <w:semiHidden/>
    <w:unhideWhenUsed/>
    <w:rsid w:val="008E0439"/>
    <w:rPr>
      <w:sz w:val="16"/>
      <w:szCs w:val="16"/>
    </w:rPr>
  </w:style>
  <w:style w:type="paragraph" w:styleId="CommentText">
    <w:name w:val="annotation text"/>
    <w:basedOn w:val="Normal"/>
    <w:link w:val="CommentTextChar"/>
    <w:uiPriority w:val="99"/>
    <w:semiHidden/>
    <w:unhideWhenUsed/>
    <w:rsid w:val="008E0439"/>
    <w:pPr>
      <w:spacing w:line="240" w:lineRule="auto"/>
    </w:pPr>
    <w:rPr>
      <w:sz w:val="20"/>
      <w:szCs w:val="20"/>
    </w:rPr>
  </w:style>
  <w:style w:type="character" w:customStyle="1" w:styleId="CommentTextChar">
    <w:name w:val="Comment Text Char"/>
    <w:basedOn w:val="DefaultParagraphFont"/>
    <w:link w:val="CommentText"/>
    <w:uiPriority w:val="99"/>
    <w:semiHidden/>
    <w:rsid w:val="008E0439"/>
    <w:rPr>
      <w:sz w:val="20"/>
      <w:szCs w:val="20"/>
      <w:lang w:val="en-GB"/>
    </w:rPr>
  </w:style>
  <w:style w:type="paragraph" w:styleId="CommentSubject">
    <w:name w:val="annotation subject"/>
    <w:basedOn w:val="CommentText"/>
    <w:next w:val="CommentText"/>
    <w:link w:val="CommentSubjectChar"/>
    <w:uiPriority w:val="99"/>
    <w:semiHidden/>
    <w:unhideWhenUsed/>
    <w:rsid w:val="008E0439"/>
    <w:rPr>
      <w:b/>
      <w:bCs/>
    </w:rPr>
  </w:style>
  <w:style w:type="character" w:customStyle="1" w:styleId="CommentSubjectChar">
    <w:name w:val="Comment Subject Char"/>
    <w:basedOn w:val="CommentTextChar"/>
    <w:link w:val="CommentSubject"/>
    <w:uiPriority w:val="99"/>
    <w:semiHidden/>
    <w:rsid w:val="008E0439"/>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7691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rfmsvg@crfm.int" TargetMode="External"/><Relationship Id="rId4" Type="http://schemas.openxmlformats.org/officeDocument/2006/relationships/settings" Target="settings.xml"/><Relationship Id="rId9" Type="http://schemas.openxmlformats.org/officeDocument/2006/relationships/hyperlink" Target="mailto:secretariat@crfm.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00F6F4-37FA-4F10-93E4-52B7723A0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Pages>
  <Words>1992</Words>
  <Characters>11361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Lawrence</dc:creator>
  <cp:lastModifiedBy>Rochelle Staine</cp:lastModifiedBy>
  <cp:revision>4</cp:revision>
  <cp:lastPrinted>2019-11-13T18:30:00Z</cp:lastPrinted>
  <dcterms:created xsi:type="dcterms:W3CDTF">2019-11-13T17:52:00Z</dcterms:created>
  <dcterms:modified xsi:type="dcterms:W3CDTF">2019-11-13T18:31:00Z</dcterms:modified>
</cp:coreProperties>
</file>