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9AB34" w14:textId="75739B41" w:rsidR="009A5A5F" w:rsidRPr="00100C01" w:rsidRDefault="00A56813" w:rsidP="006D7D63">
      <w:pPr>
        <w:pStyle w:val="Heading1"/>
        <w:jc w:val="both"/>
        <w:rPr>
          <w:lang w:val="en-GB"/>
        </w:rPr>
      </w:pPr>
      <w:r w:rsidRPr="00100C01">
        <w:rPr>
          <w:lang w:val="en-GB"/>
        </w:rPr>
        <w:t>Assessment</w:t>
      </w:r>
      <w:r w:rsidR="009A5A5F" w:rsidRPr="00100C01">
        <w:rPr>
          <w:lang w:val="en-GB"/>
        </w:rPr>
        <w:t xml:space="preserve"> report for </w:t>
      </w:r>
      <w:r w:rsidR="004333F5">
        <w:rPr>
          <w:lang w:val="en-GB"/>
        </w:rPr>
        <w:t xml:space="preserve">Dominican Republic </w:t>
      </w:r>
    </w:p>
    <w:p w14:paraId="08958AC9" w14:textId="77777777" w:rsidR="009E6CC6" w:rsidRPr="00100C01" w:rsidRDefault="009E6CC6" w:rsidP="006D7D63">
      <w:pPr>
        <w:jc w:val="both"/>
        <w:rPr>
          <w:sz w:val="28"/>
          <w:szCs w:val="28"/>
          <w:lang w:val="en-GB"/>
        </w:rPr>
      </w:pPr>
    </w:p>
    <w:p w14:paraId="37CB5F01" w14:textId="1B283317" w:rsidR="007E41FA" w:rsidRPr="00100C01" w:rsidRDefault="007E41FA" w:rsidP="006D7D63">
      <w:pPr>
        <w:jc w:val="both"/>
        <w:rPr>
          <w:sz w:val="28"/>
          <w:szCs w:val="28"/>
          <w:lang w:val="en-GB"/>
        </w:rPr>
      </w:pPr>
      <w:r w:rsidRPr="00100C01">
        <w:rPr>
          <w:sz w:val="28"/>
          <w:szCs w:val="28"/>
          <w:lang w:val="en-GB"/>
        </w:rPr>
        <w:t xml:space="preserve">Dates of visit; </w:t>
      </w:r>
      <w:r w:rsidR="004333F5">
        <w:rPr>
          <w:sz w:val="28"/>
          <w:szCs w:val="28"/>
          <w:lang w:val="en-GB"/>
        </w:rPr>
        <w:t>24</w:t>
      </w:r>
      <w:r w:rsidR="003E17BE">
        <w:rPr>
          <w:sz w:val="28"/>
          <w:szCs w:val="28"/>
          <w:lang w:val="en-GB"/>
        </w:rPr>
        <w:t xml:space="preserve"> </w:t>
      </w:r>
      <w:r w:rsidR="009845E5" w:rsidRPr="00100C01">
        <w:rPr>
          <w:sz w:val="28"/>
          <w:szCs w:val="28"/>
          <w:lang w:val="en-GB"/>
        </w:rPr>
        <w:t xml:space="preserve">- </w:t>
      </w:r>
      <w:r w:rsidR="004333F5" w:rsidRPr="003E17BE">
        <w:rPr>
          <w:sz w:val="28"/>
          <w:szCs w:val="28"/>
          <w:lang w:val="en-GB"/>
        </w:rPr>
        <w:t>28</w:t>
      </w:r>
      <w:r w:rsidRPr="00100C01">
        <w:rPr>
          <w:sz w:val="28"/>
          <w:szCs w:val="28"/>
          <w:lang w:val="en-GB"/>
        </w:rPr>
        <w:t xml:space="preserve"> June 2015</w:t>
      </w:r>
    </w:p>
    <w:p w14:paraId="6E76E45B" w14:textId="3921E35F" w:rsidR="00F7768D" w:rsidRPr="00100C01" w:rsidRDefault="009A5A5F" w:rsidP="006D7D63">
      <w:pPr>
        <w:jc w:val="both"/>
        <w:rPr>
          <w:lang w:val="en-GB"/>
        </w:rPr>
      </w:pPr>
      <w:r w:rsidRPr="00100C01">
        <w:rPr>
          <w:lang w:val="en-GB"/>
        </w:rPr>
        <w:t>Mission</w:t>
      </w:r>
      <w:r w:rsidR="004333F5">
        <w:rPr>
          <w:lang w:val="en-GB"/>
        </w:rPr>
        <w:t xml:space="preserve"> team:  Mr. Margeir Gissurarson and</w:t>
      </w:r>
      <w:r w:rsidRPr="00100C01">
        <w:rPr>
          <w:lang w:val="en-GB"/>
        </w:rPr>
        <w:t xml:space="preserve"> </w:t>
      </w:r>
      <w:proofErr w:type="spellStart"/>
      <w:r w:rsidRPr="00100C01">
        <w:rPr>
          <w:lang w:val="en-GB"/>
        </w:rPr>
        <w:t>Dr.</w:t>
      </w:r>
      <w:proofErr w:type="spellEnd"/>
      <w:r w:rsidRPr="00100C01">
        <w:rPr>
          <w:lang w:val="en-GB"/>
        </w:rPr>
        <w:t xml:space="preserve"> Helga </w:t>
      </w:r>
      <w:proofErr w:type="spellStart"/>
      <w:r w:rsidRPr="00100C01">
        <w:rPr>
          <w:lang w:val="en-GB"/>
        </w:rPr>
        <w:t>Gunnlaugsdottir</w:t>
      </w:r>
      <w:proofErr w:type="spellEnd"/>
      <w:r w:rsidRPr="00100C01">
        <w:rPr>
          <w:lang w:val="en-GB"/>
        </w:rPr>
        <w:t xml:space="preserve"> </w:t>
      </w:r>
    </w:p>
    <w:p w14:paraId="38C0FB2B" w14:textId="1184B177" w:rsidR="00B87FA6" w:rsidRPr="00100C01" w:rsidRDefault="00B87FA6" w:rsidP="006D7D63">
      <w:pPr>
        <w:jc w:val="both"/>
        <w:rPr>
          <w:lang w:val="en-GB"/>
        </w:rPr>
      </w:pPr>
    </w:p>
    <w:p w14:paraId="5E706A6D" w14:textId="77777777" w:rsidR="00A97378" w:rsidRPr="00100C01" w:rsidRDefault="00A97378" w:rsidP="006D7D63">
      <w:pPr>
        <w:pStyle w:val="Heading1"/>
        <w:jc w:val="both"/>
        <w:rPr>
          <w:lang w:val="en-GB"/>
        </w:rPr>
      </w:pPr>
      <w:r w:rsidRPr="00100C01">
        <w:rPr>
          <w:lang w:val="en-GB"/>
        </w:rPr>
        <w:t>Official</w:t>
      </w:r>
      <w:r w:rsidR="00B87FA6" w:rsidRPr="00100C01">
        <w:rPr>
          <w:lang w:val="en-GB"/>
        </w:rPr>
        <w:t xml:space="preserve"> </w:t>
      </w:r>
      <w:r w:rsidRPr="00100C01">
        <w:rPr>
          <w:lang w:val="en-GB"/>
        </w:rPr>
        <w:t xml:space="preserve">agencies </w:t>
      </w:r>
    </w:p>
    <w:p w14:paraId="19AFAE38" w14:textId="60E6B5F2" w:rsidR="00A97378" w:rsidRPr="00100C01" w:rsidRDefault="00A97378" w:rsidP="006D7D63">
      <w:pPr>
        <w:jc w:val="both"/>
        <w:rPr>
          <w:lang w:val="en-GB"/>
        </w:rPr>
      </w:pPr>
      <w:r w:rsidRPr="00100C01">
        <w:rPr>
          <w:lang w:val="en-GB"/>
        </w:rPr>
        <w:t xml:space="preserve">To gather information regarding official </w:t>
      </w:r>
      <w:r w:rsidR="00FB5CD4" w:rsidRPr="00100C01">
        <w:rPr>
          <w:lang w:val="en-GB"/>
        </w:rPr>
        <w:t xml:space="preserve">control related to SPS measures in </w:t>
      </w:r>
      <w:r w:rsidR="00AF1837" w:rsidRPr="001D4D2F">
        <w:rPr>
          <w:lang w:val="en-GB"/>
        </w:rPr>
        <w:t>Dominican Republic (DR)</w:t>
      </w:r>
      <w:r w:rsidR="00FB5CD4" w:rsidRPr="00100C01">
        <w:rPr>
          <w:lang w:val="en-GB"/>
        </w:rPr>
        <w:t xml:space="preserve"> </w:t>
      </w:r>
      <w:r w:rsidR="00AF1837">
        <w:rPr>
          <w:lang w:val="en-GB"/>
        </w:rPr>
        <w:t xml:space="preserve">one </w:t>
      </w:r>
      <w:r w:rsidR="003753C3">
        <w:rPr>
          <w:lang w:val="en-GB"/>
        </w:rPr>
        <w:t>consultation</w:t>
      </w:r>
      <w:r w:rsidR="00FB5CD4" w:rsidRPr="00100C01">
        <w:rPr>
          <w:lang w:val="en-GB"/>
        </w:rPr>
        <w:t xml:space="preserve"> </w:t>
      </w:r>
      <w:r w:rsidR="00AF1837">
        <w:rPr>
          <w:lang w:val="en-GB"/>
        </w:rPr>
        <w:t>was</w:t>
      </w:r>
      <w:r w:rsidR="00FB5CD4" w:rsidRPr="00100C01">
        <w:rPr>
          <w:lang w:val="en-GB"/>
        </w:rPr>
        <w:t xml:space="preserve"> arranged with staff from official agencies working in this area</w:t>
      </w:r>
      <w:r w:rsidR="00AF1837">
        <w:rPr>
          <w:lang w:val="en-GB"/>
        </w:rPr>
        <w:t xml:space="preserve"> and </w:t>
      </w:r>
      <w:r w:rsidR="00E8463B">
        <w:rPr>
          <w:lang w:val="en-GB"/>
        </w:rPr>
        <w:t>another consultation</w:t>
      </w:r>
      <w:r w:rsidR="00AF1837">
        <w:rPr>
          <w:lang w:val="en-GB"/>
        </w:rPr>
        <w:t xml:space="preserve"> with staff working in academia on aquaculture research</w:t>
      </w:r>
      <w:r w:rsidR="00FB5CD4" w:rsidRPr="00100C01">
        <w:rPr>
          <w:lang w:val="en-GB"/>
        </w:rPr>
        <w:t>.</w:t>
      </w:r>
      <w:r w:rsidRPr="00100C01">
        <w:rPr>
          <w:lang w:val="en-GB"/>
        </w:rPr>
        <w:t xml:space="preserve"> </w:t>
      </w:r>
    </w:p>
    <w:p w14:paraId="03BB4CED" w14:textId="5FFAB19A" w:rsidR="00A97378" w:rsidRPr="00100C01" w:rsidRDefault="003753C3" w:rsidP="006D7D63">
      <w:pPr>
        <w:pStyle w:val="Heading2"/>
        <w:jc w:val="both"/>
        <w:rPr>
          <w:lang w:val="en-GB"/>
        </w:rPr>
      </w:pPr>
      <w:r>
        <w:rPr>
          <w:lang w:val="en-GB"/>
        </w:rPr>
        <w:t>Consultation</w:t>
      </w:r>
      <w:r w:rsidR="00B87FA6" w:rsidRPr="00100C01">
        <w:rPr>
          <w:lang w:val="en-GB"/>
        </w:rPr>
        <w:t xml:space="preserve"> </w:t>
      </w:r>
      <w:r w:rsidR="00B75B54" w:rsidRPr="00100C01">
        <w:rPr>
          <w:lang w:val="en-GB"/>
        </w:rPr>
        <w:t xml:space="preserve">held June </w:t>
      </w:r>
      <w:r w:rsidR="004333F5">
        <w:rPr>
          <w:lang w:val="en-GB"/>
        </w:rPr>
        <w:t>25</w:t>
      </w:r>
      <w:r w:rsidR="002435CB" w:rsidRPr="00100C01">
        <w:rPr>
          <w:vertAlign w:val="superscript"/>
          <w:lang w:val="en-GB"/>
        </w:rPr>
        <w:t>th</w:t>
      </w:r>
      <w:r w:rsidR="00B75B54" w:rsidRPr="00100C01">
        <w:rPr>
          <w:lang w:val="en-GB"/>
        </w:rPr>
        <w:t xml:space="preserve"> 2015 at </w:t>
      </w:r>
      <w:r w:rsidR="001D4D2F" w:rsidRPr="001D4D2F">
        <w:rPr>
          <w:lang w:val="en-GB"/>
        </w:rPr>
        <w:t>Ministry of Agriculture</w:t>
      </w:r>
      <w:r w:rsidR="004333F5" w:rsidRPr="004333F5">
        <w:rPr>
          <w:lang w:val="en-GB"/>
        </w:rPr>
        <w:t xml:space="preserve"> </w:t>
      </w:r>
      <w:r w:rsidR="00B75B54" w:rsidRPr="00100C01">
        <w:rPr>
          <w:lang w:val="en-GB"/>
        </w:rPr>
        <w:t xml:space="preserve">in </w:t>
      </w:r>
      <w:r w:rsidR="004333F5">
        <w:rPr>
          <w:lang w:val="en-GB"/>
        </w:rPr>
        <w:t xml:space="preserve">the </w:t>
      </w:r>
      <w:r w:rsidR="004333F5" w:rsidRPr="004333F5">
        <w:rPr>
          <w:lang w:val="en-GB"/>
        </w:rPr>
        <w:t>Dominican Republic</w:t>
      </w:r>
    </w:p>
    <w:p w14:paraId="4F28AC68" w14:textId="70EC3524" w:rsidR="001D4D2F" w:rsidRDefault="006C5A33" w:rsidP="006D7D63">
      <w:pPr>
        <w:jc w:val="both"/>
        <w:rPr>
          <w:lang w:val="en-GB"/>
        </w:rPr>
      </w:pPr>
      <w:r w:rsidRPr="00100C01">
        <w:rPr>
          <w:lang w:val="en-GB"/>
        </w:rPr>
        <w:t xml:space="preserve">In addition to the </w:t>
      </w:r>
      <w:r w:rsidR="00181DF7" w:rsidRPr="00100C01">
        <w:rPr>
          <w:lang w:val="en-GB"/>
        </w:rPr>
        <w:t xml:space="preserve">experts from the </w:t>
      </w:r>
      <w:r w:rsidRPr="00100C01">
        <w:rPr>
          <w:lang w:val="en-GB"/>
        </w:rPr>
        <w:t xml:space="preserve">mission team this </w:t>
      </w:r>
      <w:r w:rsidR="003753C3">
        <w:rPr>
          <w:lang w:val="en-GB"/>
        </w:rPr>
        <w:t>consultation</w:t>
      </w:r>
      <w:r w:rsidRPr="00100C01">
        <w:rPr>
          <w:lang w:val="en-GB"/>
        </w:rPr>
        <w:t xml:space="preserve"> was attended by representatives from </w:t>
      </w:r>
      <w:proofErr w:type="spellStart"/>
      <w:r w:rsidR="001D4D2F" w:rsidRPr="001D4D2F">
        <w:rPr>
          <w:lang w:val="en-GB"/>
        </w:rPr>
        <w:t>Consejo</w:t>
      </w:r>
      <w:proofErr w:type="spellEnd"/>
      <w:r w:rsidR="001D4D2F" w:rsidRPr="001D4D2F">
        <w:rPr>
          <w:lang w:val="en-GB"/>
        </w:rPr>
        <w:t xml:space="preserve"> </w:t>
      </w:r>
      <w:proofErr w:type="spellStart"/>
      <w:r w:rsidR="001D4D2F" w:rsidRPr="001D4D2F">
        <w:rPr>
          <w:lang w:val="en-GB"/>
        </w:rPr>
        <w:t>Dominicano</w:t>
      </w:r>
      <w:proofErr w:type="spellEnd"/>
      <w:r w:rsidR="001D4D2F" w:rsidRPr="001D4D2F">
        <w:rPr>
          <w:lang w:val="en-GB"/>
        </w:rPr>
        <w:t xml:space="preserve"> de </w:t>
      </w:r>
      <w:proofErr w:type="spellStart"/>
      <w:r w:rsidR="001D4D2F" w:rsidRPr="001D4D2F">
        <w:rPr>
          <w:lang w:val="en-GB"/>
        </w:rPr>
        <w:t>Pesca</w:t>
      </w:r>
      <w:proofErr w:type="spellEnd"/>
      <w:r w:rsidR="001D4D2F" w:rsidRPr="001D4D2F">
        <w:rPr>
          <w:lang w:val="en-GB"/>
        </w:rPr>
        <w:t xml:space="preserve"> y </w:t>
      </w:r>
      <w:proofErr w:type="spellStart"/>
      <w:r w:rsidR="001D4D2F" w:rsidRPr="001D4D2F">
        <w:rPr>
          <w:lang w:val="en-GB"/>
        </w:rPr>
        <w:t>Acuicultura</w:t>
      </w:r>
      <w:proofErr w:type="spellEnd"/>
      <w:r w:rsidR="001D4D2F" w:rsidRPr="001D4D2F">
        <w:rPr>
          <w:lang w:val="en-GB"/>
        </w:rPr>
        <w:t xml:space="preserve"> (CODOPESCA), Office of Agricultural Trade Agreements (OTCA is the Spanish acronym) and Committee on Sanitary and </w:t>
      </w:r>
      <w:proofErr w:type="spellStart"/>
      <w:r w:rsidR="001D4D2F" w:rsidRPr="001D4D2F">
        <w:rPr>
          <w:lang w:val="en-GB"/>
        </w:rPr>
        <w:t>Phytosanitary</w:t>
      </w:r>
      <w:proofErr w:type="spellEnd"/>
      <w:r w:rsidR="001D4D2F" w:rsidRPr="001D4D2F">
        <w:rPr>
          <w:lang w:val="en-GB"/>
        </w:rPr>
        <w:t xml:space="preserve"> Measures</w:t>
      </w:r>
      <w:r w:rsidR="00B55CC8">
        <w:rPr>
          <w:lang w:val="en-GB"/>
        </w:rPr>
        <w:t>;</w:t>
      </w:r>
      <w:r w:rsidR="002435CB" w:rsidRPr="00100C01">
        <w:rPr>
          <w:lang w:val="en-GB"/>
        </w:rPr>
        <w:t xml:space="preserve"> please </w:t>
      </w:r>
      <w:r w:rsidRPr="00100C01">
        <w:rPr>
          <w:lang w:val="en-GB"/>
        </w:rPr>
        <w:t>refer to Appendix for the complete list</w:t>
      </w:r>
      <w:r w:rsidR="00EE250B" w:rsidRPr="00100C01">
        <w:rPr>
          <w:lang w:val="en-GB"/>
        </w:rPr>
        <w:t>s</w:t>
      </w:r>
      <w:r w:rsidRPr="00100C01">
        <w:rPr>
          <w:lang w:val="en-GB"/>
        </w:rPr>
        <w:t xml:space="preserve"> of attendan</w:t>
      </w:r>
      <w:r w:rsidR="001D4D2F">
        <w:rPr>
          <w:lang w:val="en-GB"/>
        </w:rPr>
        <w:t>ts</w:t>
      </w:r>
      <w:r w:rsidRPr="00100C01">
        <w:rPr>
          <w:lang w:val="en-GB"/>
        </w:rPr>
        <w:t xml:space="preserve">. </w:t>
      </w:r>
      <w:r w:rsidR="006C69A8" w:rsidRPr="00100C01">
        <w:rPr>
          <w:lang w:val="en-GB"/>
        </w:rPr>
        <w:t xml:space="preserve">The </w:t>
      </w:r>
      <w:r w:rsidR="003753C3">
        <w:rPr>
          <w:lang w:val="en-GB"/>
        </w:rPr>
        <w:t>consultation</w:t>
      </w:r>
      <w:r w:rsidR="006C69A8" w:rsidRPr="00100C01">
        <w:rPr>
          <w:lang w:val="en-GB"/>
        </w:rPr>
        <w:t xml:space="preserve"> focused on developing an understanding of the roles and responsibilities of the various agencies/departments in the area of health and food safety in the fisheries and aquaculture sectors</w:t>
      </w:r>
      <w:r w:rsidR="00C46FCE" w:rsidRPr="00100C01">
        <w:rPr>
          <w:lang w:val="en-GB"/>
        </w:rPr>
        <w:t xml:space="preserve"> in </w:t>
      </w:r>
      <w:r w:rsidR="001D4D2F" w:rsidRPr="001D4D2F">
        <w:rPr>
          <w:lang w:val="en-GB"/>
        </w:rPr>
        <w:t>Dominican Republic (DR)</w:t>
      </w:r>
      <w:r w:rsidR="006C69A8" w:rsidRPr="00100C01">
        <w:rPr>
          <w:lang w:val="en-GB"/>
        </w:rPr>
        <w:t xml:space="preserve">. </w:t>
      </w:r>
    </w:p>
    <w:p w14:paraId="7B23DE3F" w14:textId="29D4D92C" w:rsidR="00EE6103" w:rsidRPr="00100C01" w:rsidRDefault="00EE6103" w:rsidP="006D7D63">
      <w:pPr>
        <w:jc w:val="both"/>
        <w:rPr>
          <w:lang w:val="en-GB"/>
        </w:rPr>
      </w:pPr>
      <w:r w:rsidRPr="00100C01">
        <w:rPr>
          <w:lang w:val="en-GB"/>
        </w:rPr>
        <w:t xml:space="preserve">The Team was advised that </w:t>
      </w:r>
      <w:r>
        <w:rPr>
          <w:lang w:val="en-GB"/>
        </w:rPr>
        <w:t xml:space="preserve">the present </w:t>
      </w:r>
      <w:r w:rsidRPr="00100C01">
        <w:rPr>
          <w:lang w:val="en-GB"/>
        </w:rPr>
        <w:t>legislation</w:t>
      </w:r>
      <w:r>
        <w:rPr>
          <w:lang w:val="en-GB"/>
        </w:rPr>
        <w:t xml:space="preserve"> on fisheries products </w:t>
      </w:r>
      <w:r w:rsidRPr="009D43A7">
        <w:rPr>
          <w:lang w:val="en-GB"/>
        </w:rPr>
        <w:t>concerns the protection of the resource</w:t>
      </w:r>
      <w:r>
        <w:rPr>
          <w:lang w:val="en-GB"/>
        </w:rPr>
        <w:t xml:space="preserve">s along the </w:t>
      </w:r>
      <w:r w:rsidR="00A965D5">
        <w:rPr>
          <w:lang w:val="en-GB"/>
        </w:rPr>
        <w:t xml:space="preserve">fisheries products </w:t>
      </w:r>
      <w:r>
        <w:rPr>
          <w:lang w:val="en-GB"/>
        </w:rPr>
        <w:t>production chain and</w:t>
      </w:r>
      <w:r w:rsidRPr="009D43A7">
        <w:rPr>
          <w:lang w:val="en-GB"/>
        </w:rPr>
        <w:t xml:space="preserve"> it does not include requirements concerning public health </w:t>
      </w:r>
      <w:r>
        <w:rPr>
          <w:lang w:val="en-GB"/>
        </w:rPr>
        <w:t>issues as is required by</w:t>
      </w:r>
      <w:r w:rsidRPr="009D43A7">
        <w:rPr>
          <w:lang w:val="en-GB"/>
        </w:rPr>
        <w:t xml:space="preserve"> </w:t>
      </w:r>
      <w:r>
        <w:rPr>
          <w:lang w:val="en-GB"/>
        </w:rPr>
        <w:t>EC</w:t>
      </w:r>
      <w:r w:rsidRPr="009D43A7">
        <w:rPr>
          <w:lang w:val="en-GB"/>
        </w:rPr>
        <w:t>.</w:t>
      </w:r>
      <w:r>
        <w:rPr>
          <w:lang w:val="en-GB"/>
        </w:rPr>
        <w:t xml:space="preserve"> New legislation related to f</w:t>
      </w:r>
      <w:r w:rsidRPr="009D43A7">
        <w:rPr>
          <w:lang w:val="en-GB"/>
        </w:rPr>
        <w:t>ood safety</w:t>
      </w:r>
      <w:r>
        <w:rPr>
          <w:lang w:val="en-GB"/>
        </w:rPr>
        <w:t xml:space="preserve"> issues </w:t>
      </w:r>
      <w:r w:rsidR="00470931">
        <w:rPr>
          <w:lang w:val="en-GB"/>
        </w:rPr>
        <w:t>is in progress</w:t>
      </w:r>
      <w:r>
        <w:rPr>
          <w:lang w:val="en-GB"/>
        </w:rPr>
        <w:t xml:space="preserve"> in the DR and this will </w:t>
      </w:r>
      <w:r w:rsidR="00470931">
        <w:rPr>
          <w:lang w:val="en-GB"/>
        </w:rPr>
        <w:t xml:space="preserve">also </w:t>
      </w:r>
      <w:r>
        <w:rPr>
          <w:lang w:val="en-GB"/>
        </w:rPr>
        <w:t>deal with SPS requirements in fisheries products.</w:t>
      </w:r>
    </w:p>
    <w:p w14:paraId="2DB98FFD" w14:textId="7D751427" w:rsidR="000E56E7" w:rsidRDefault="00C46FCE" w:rsidP="00DB33FF">
      <w:pPr>
        <w:jc w:val="both"/>
        <w:rPr>
          <w:lang w:val="en-GB"/>
        </w:rPr>
      </w:pPr>
      <w:r w:rsidRPr="00100C01">
        <w:rPr>
          <w:lang w:val="en-GB"/>
        </w:rPr>
        <w:t xml:space="preserve">It was clarified that </w:t>
      </w:r>
      <w:r w:rsidR="00DB33FF">
        <w:rPr>
          <w:lang w:val="en-GB"/>
        </w:rPr>
        <w:t>t</w:t>
      </w:r>
      <w:r w:rsidR="00DB33FF" w:rsidRPr="00DB33FF">
        <w:rPr>
          <w:lang w:val="en-GB"/>
        </w:rPr>
        <w:t>he CA in ch</w:t>
      </w:r>
      <w:r w:rsidR="00DB33FF">
        <w:rPr>
          <w:lang w:val="en-GB"/>
        </w:rPr>
        <w:t>arge for official controls on fisheries products</w:t>
      </w:r>
      <w:r w:rsidR="00DB33FF" w:rsidRPr="00DB33FF">
        <w:rPr>
          <w:lang w:val="en-GB"/>
        </w:rPr>
        <w:t xml:space="preserve"> (wild and aquaculture) in the DR is the </w:t>
      </w:r>
      <w:proofErr w:type="spellStart"/>
      <w:r w:rsidR="00DB33FF" w:rsidRPr="00DB33FF">
        <w:rPr>
          <w:lang w:val="en-GB"/>
        </w:rPr>
        <w:t>Consejo</w:t>
      </w:r>
      <w:proofErr w:type="spellEnd"/>
      <w:r w:rsidR="00DB33FF" w:rsidRPr="00DB33FF">
        <w:rPr>
          <w:lang w:val="en-GB"/>
        </w:rPr>
        <w:t xml:space="preserve"> </w:t>
      </w:r>
      <w:proofErr w:type="spellStart"/>
      <w:r w:rsidR="00DB33FF" w:rsidRPr="00DB33FF">
        <w:rPr>
          <w:lang w:val="en-GB"/>
        </w:rPr>
        <w:t>Dominicano</w:t>
      </w:r>
      <w:proofErr w:type="spellEnd"/>
      <w:r w:rsidR="00DB33FF" w:rsidRPr="00DB33FF">
        <w:rPr>
          <w:lang w:val="en-GB"/>
        </w:rPr>
        <w:t xml:space="preserve"> de </w:t>
      </w:r>
      <w:proofErr w:type="spellStart"/>
      <w:r w:rsidR="00DB33FF" w:rsidRPr="00DB33FF">
        <w:rPr>
          <w:lang w:val="en-GB"/>
        </w:rPr>
        <w:t>Pesca</w:t>
      </w:r>
      <w:proofErr w:type="spellEnd"/>
      <w:r w:rsidR="00DB33FF" w:rsidRPr="00DB33FF">
        <w:rPr>
          <w:lang w:val="en-GB"/>
        </w:rPr>
        <w:t xml:space="preserve"> y </w:t>
      </w:r>
      <w:proofErr w:type="spellStart"/>
      <w:r w:rsidR="00DB33FF" w:rsidRPr="00DB33FF">
        <w:rPr>
          <w:lang w:val="en-GB"/>
        </w:rPr>
        <w:t>Acuicultura</w:t>
      </w:r>
      <w:proofErr w:type="spellEnd"/>
      <w:r w:rsidR="00DB33FF" w:rsidRPr="00DB33FF">
        <w:rPr>
          <w:lang w:val="en-GB"/>
        </w:rPr>
        <w:t xml:space="preserve"> (CODOPESCA) under the Ministry of Agriculture (</w:t>
      </w:r>
      <w:proofErr w:type="spellStart"/>
      <w:r w:rsidR="00DB33FF" w:rsidRPr="00DB33FF">
        <w:rPr>
          <w:lang w:val="en-GB"/>
        </w:rPr>
        <w:t>MoA</w:t>
      </w:r>
      <w:proofErr w:type="spellEnd"/>
      <w:r w:rsidR="00DB33FF" w:rsidRPr="00DB33FF">
        <w:rPr>
          <w:lang w:val="en-GB"/>
        </w:rPr>
        <w:t xml:space="preserve">). The main task of this </w:t>
      </w:r>
      <w:r w:rsidR="00303B33" w:rsidRPr="00303B33">
        <w:rPr>
          <w:lang w:val="en-GB"/>
        </w:rPr>
        <w:t>CODOPESCA</w:t>
      </w:r>
      <w:r w:rsidR="00DB33FF" w:rsidRPr="00DB33FF">
        <w:rPr>
          <w:lang w:val="en-GB"/>
        </w:rPr>
        <w:t xml:space="preserve"> is to deal with the protection of marine resources and a sustainable development of fishing activities. However, the legal act that created CODOPESCA does not include tasks related to SPS measures</w:t>
      </w:r>
      <w:r w:rsidR="00303B33">
        <w:rPr>
          <w:lang w:val="en-GB"/>
        </w:rPr>
        <w:t xml:space="preserve"> e.g. </w:t>
      </w:r>
      <w:r w:rsidR="00303B33" w:rsidRPr="00303B33">
        <w:rPr>
          <w:lang w:val="en-GB"/>
        </w:rPr>
        <w:t xml:space="preserve">concerning hygiene and food safety </w:t>
      </w:r>
      <w:r w:rsidR="00303B33">
        <w:rPr>
          <w:lang w:val="en-GB"/>
        </w:rPr>
        <w:t>of fisheries products</w:t>
      </w:r>
      <w:r w:rsidR="00DB33FF" w:rsidRPr="00DB33FF">
        <w:rPr>
          <w:lang w:val="en-GB"/>
        </w:rPr>
        <w:t xml:space="preserve">. </w:t>
      </w:r>
      <w:r w:rsidR="00DB33FF">
        <w:rPr>
          <w:lang w:val="en-GB"/>
        </w:rPr>
        <w:t>Hence, the s</w:t>
      </w:r>
      <w:r w:rsidR="00DB33FF" w:rsidRPr="00DB33FF">
        <w:rPr>
          <w:lang w:val="en-GB"/>
        </w:rPr>
        <w:t xml:space="preserve">taff from the CA does not have the legal power to carry out inspections at </w:t>
      </w:r>
      <w:r w:rsidR="00DB33FF">
        <w:rPr>
          <w:lang w:val="en-GB"/>
        </w:rPr>
        <w:t xml:space="preserve">processing </w:t>
      </w:r>
      <w:r w:rsidR="00DB33FF" w:rsidRPr="00DB33FF">
        <w:rPr>
          <w:lang w:val="en-GB"/>
        </w:rPr>
        <w:t xml:space="preserve">establishments, vessels, landing sites and </w:t>
      </w:r>
      <w:r w:rsidR="00DB33FF">
        <w:rPr>
          <w:lang w:val="en-GB"/>
        </w:rPr>
        <w:t xml:space="preserve">commercial </w:t>
      </w:r>
      <w:r w:rsidR="00DB33FF" w:rsidRPr="00DB33FF">
        <w:rPr>
          <w:lang w:val="en-GB"/>
        </w:rPr>
        <w:t xml:space="preserve">aquaculture sites in order to control and enforce SPS </w:t>
      </w:r>
      <w:r w:rsidR="00DB33FF">
        <w:rPr>
          <w:lang w:val="en-GB"/>
        </w:rPr>
        <w:t>requirements.</w:t>
      </w:r>
      <w:r w:rsidR="00DB33FF" w:rsidRPr="00DB33FF">
        <w:rPr>
          <w:lang w:val="en-GB"/>
        </w:rPr>
        <w:t xml:space="preserve"> Therefore, CODOPESCA has to collaborate with different governmental agencies regarding SPS </w:t>
      </w:r>
      <w:r w:rsidR="00DB33FF">
        <w:rPr>
          <w:lang w:val="en-GB"/>
        </w:rPr>
        <w:t>requirements</w:t>
      </w:r>
      <w:r w:rsidR="00DB33FF" w:rsidRPr="00DB33FF">
        <w:rPr>
          <w:lang w:val="en-GB"/>
        </w:rPr>
        <w:t xml:space="preserve"> </w:t>
      </w:r>
      <w:r w:rsidR="00DB33FF">
        <w:rPr>
          <w:lang w:val="en-GB"/>
        </w:rPr>
        <w:t xml:space="preserve">in </w:t>
      </w:r>
      <w:r w:rsidR="00DB33FF" w:rsidRPr="00DB33FF">
        <w:rPr>
          <w:lang w:val="en-GB"/>
        </w:rPr>
        <w:t xml:space="preserve">the entire production chain for fisheries products and there is a lot of overlap between agencies in DR. For example CODOPESCA collaborates with the Animal Health Department </w:t>
      </w:r>
      <w:r w:rsidR="00970C25">
        <w:rPr>
          <w:lang w:val="en-GB"/>
        </w:rPr>
        <w:t>and the</w:t>
      </w:r>
      <w:r w:rsidR="00DB33FF" w:rsidRPr="00DB33FF">
        <w:rPr>
          <w:lang w:val="en-GB"/>
        </w:rPr>
        <w:t xml:space="preserve"> Food Safety department under the Ministry of Agriculture as well as </w:t>
      </w:r>
      <w:proofErr w:type="spellStart"/>
      <w:r w:rsidR="00DB33FF" w:rsidRPr="00DB33FF">
        <w:rPr>
          <w:lang w:val="en-GB"/>
        </w:rPr>
        <w:t>Secreteria</w:t>
      </w:r>
      <w:proofErr w:type="spellEnd"/>
      <w:r w:rsidR="00DB33FF" w:rsidRPr="00DB33FF">
        <w:rPr>
          <w:lang w:val="en-GB"/>
        </w:rPr>
        <w:t xml:space="preserve"> de Estado de </w:t>
      </w:r>
      <w:proofErr w:type="spellStart"/>
      <w:r w:rsidR="00DB33FF" w:rsidRPr="00DB33FF">
        <w:rPr>
          <w:lang w:val="en-GB"/>
        </w:rPr>
        <w:t>Salud</w:t>
      </w:r>
      <w:proofErr w:type="spellEnd"/>
      <w:r w:rsidR="00DB33FF" w:rsidRPr="00DB33FF">
        <w:rPr>
          <w:lang w:val="en-GB"/>
        </w:rPr>
        <w:t xml:space="preserve"> </w:t>
      </w:r>
      <w:proofErr w:type="spellStart"/>
      <w:r w:rsidR="00DB33FF" w:rsidRPr="00DB33FF">
        <w:rPr>
          <w:lang w:val="en-GB"/>
        </w:rPr>
        <w:t>Publica</w:t>
      </w:r>
      <w:proofErr w:type="spellEnd"/>
      <w:r w:rsidR="00DB33FF" w:rsidRPr="00DB33FF">
        <w:rPr>
          <w:lang w:val="en-GB"/>
        </w:rPr>
        <w:t xml:space="preserve"> y </w:t>
      </w:r>
      <w:proofErr w:type="spellStart"/>
      <w:r w:rsidR="00DB33FF" w:rsidRPr="00DB33FF">
        <w:rPr>
          <w:lang w:val="en-GB"/>
        </w:rPr>
        <w:t>Asistencia</w:t>
      </w:r>
      <w:proofErr w:type="spellEnd"/>
      <w:r w:rsidR="00DB33FF" w:rsidRPr="00DB33FF">
        <w:rPr>
          <w:lang w:val="en-GB"/>
        </w:rPr>
        <w:t xml:space="preserve"> Social (SESPAS) under the Ministry of Health regarding SPS requirements </w:t>
      </w:r>
      <w:r w:rsidR="00970C25">
        <w:rPr>
          <w:lang w:val="en-GB"/>
        </w:rPr>
        <w:t xml:space="preserve">and public health issues </w:t>
      </w:r>
      <w:r w:rsidR="00DB33FF" w:rsidRPr="00DB33FF">
        <w:rPr>
          <w:lang w:val="en-GB"/>
        </w:rPr>
        <w:t xml:space="preserve">in the production chain for fisheries products. Presently no written </w:t>
      </w:r>
      <w:r w:rsidR="00DA16D4" w:rsidRPr="00DA16D4">
        <w:rPr>
          <w:lang w:val="en-GB"/>
        </w:rPr>
        <w:t>Memoranda of Understanding (</w:t>
      </w:r>
      <w:proofErr w:type="spellStart"/>
      <w:r w:rsidR="00DA16D4" w:rsidRPr="00DA16D4">
        <w:rPr>
          <w:lang w:val="en-GB"/>
        </w:rPr>
        <w:t>MoU’s</w:t>
      </w:r>
      <w:proofErr w:type="spellEnd"/>
      <w:r w:rsidR="00DA16D4" w:rsidRPr="00DA16D4">
        <w:rPr>
          <w:lang w:val="en-GB"/>
        </w:rPr>
        <w:t xml:space="preserve">) </w:t>
      </w:r>
      <w:r w:rsidR="00DB33FF" w:rsidRPr="00DB33FF">
        <w:rPr>
          <w:lang w:val="en-GB"/>
        </w:rPr>
        <w:t xml:space="preserve">are in place </w:t>
      </w:r>
      <w:r w:rsidR="00303B33">
        <w:rPr>
          <w:lang w:val="en-GB"/>
        </w:rPr>
        <w:t xml:space="preserve">regarding these collaborations, although </w:t>
      </w:r>
      <w:r w:rsidR="00DB33FF" w:rsidRPr="00DB33FF">
        <w:rPr>
          <w:lang w:val="en-GB"/>
        </w:rPr>
        <w:t xml:space="preserve">there are some existing </w:t>
      </w:r>
      <w:proofErr w:type="spellStart"/>
      <w:r w:rsidR="00DA16D4" w:rsidRPr="00DA16D4">
        <w:rPr>
          <w:lang w:val="en-GB"/>
        </w:rPr>
        <w:t>MoU’s</w:t>
      </w:r>
      <w:proofErr w:type="spellEnd"/>
      <w:r w:rsidR="00DB33FF" w:rsidRPr="00DB33FF">
        <w:rPr>
          <w:lang w:val="en-GB"/>
        </w:rPr>
        <w:t xml:space="preserve"> between these agencies for Agriculture products and </w:t>
      </w:r>
      <w:r w:rsidR="00303B33">
        <w:rPr>
          <w:lang w:val="en-GB"/>
        </w:rPr>
        <w:t xml:space="preserve">there is </w:t>
      </w:r>
      <w:r w:rsidR="00DB33FF" w:rsidRPr="00DB33FF">
        <w:rPr>
          <w:lang w:val="en-GB"/>
        </w:rPr>
        <w:t xml:space="preserve">interest in </w:t>
      </w:r>
      <w:r w:rsidR="00303B33">
        <w:rPr>
          <w:lang w:val="en-GB"/>
        </w:rPr>
        <w:t xml:space="preserve">preparing </w:t>
      </w:r>
      <w:r w:rsidR="00DB33FF" w:rsidRPr="00DB33FF">
        <w:rPr>
          <w:lang w:val="en-GB"/>
        </w:rPr>
        <w:t xml:space="preserve">similar </w:t>
      </w:r>
      <w:r w:rsidR="00303B33">
        <w:rPr>
          <w:lang w:val="en-GB"/>
        </w:rPr>
        <w:t>documents regarding fisheries products in the future</w:t>
      </w:r>
      <w:r w:rsidR="00DB33FF" w:rsidRPr="00DB33FF">
        <w:rPr>
          <w:lang w:val="en-GB"/>
        </w:rPr>
        <w:t xml:space="preserve">. </w:t>
      </w:r>
      <w:r w:rsidR="00970C25">
        <w:rPr>
          <w:lang w:val="en-GB"/>
        </w:rPr>
        <w:t xml:space="preserve"> </w:t>
      </w:r>
      <w:r w:rsidR="00970C25" w:rsidRPr="00303B33">
        <w:rPr>
          <w:lang w:val="en-GB"/>
        </w:rPr>
        <w:t xml:space="preserve">The </w:t>
      </w:r>
      <w:r w:rsidR="00970C25">
        <w:rPr>
          <w:lang w:val="en-GB"/>
        </w:rPr>
        <w:t xml:space="preserve">Team </w:t>
      </w:r>
      <w:r w:rsidR="00970C25" w:rsidRPr="00303B33">
        <w:rPr>
          <w:lang w:val="en-GB"/>
        </w:rPr>
        <w:t>learned that SESPAS has competence in the hygiene of food</w:t>
      </w:r>
      <w:r w:rsidR="00970C25">
        <w:rPr>
          <w:lang w:val="en-GB"/>
        </w:rPr>
        <w:t xml:space="preserve"> in general in DR.</w:t>
      </w:r>
    </w:p>
    <w:p w14:paraId="349DB416" w14:textId="2FC8DD85" w:rsidR="00303B33" w:rsidRDefault="00A965D5" w:rsidP="00DB33FF">
      <w:pPr>
        <w:jc w:val="both"/>
        <w:rPr>
          <w:lang w:val="en-GB"/>
        </w:rPr>
      </w:pPr>
      <w:r w:rsidRPr="00A965D5">
        <w:rPr>
          <w:lang w:val="en-GB"/>
        </w:rPr>
        <w:t xml:space="preserve">Written procedures concerning official controls on </w:t>
      </w:r>
      <w:r>
        <w:rPr>
          <w:lang w:val="en-GB"/>
        </w:rPr>
        <w:t xml:space="preserve">fisheries products </w:t>
      </w:r>
      <w:r w:rsidRPr="00A965D5">
        <w:rPr>
          <w:lang w:val="en-GB"/>
        </w:rPr>
        <w:t xml:space="preserve">are presently not in place. </w:t>
      </w:r>
      <w:r>
        <w:rPr>
          <w:lang w:val="en-GB"/>
        </w:rPr>
        <w:t>Furthermore, have i</w:t>
      </w:r>
      <w:r w:rsidRPr="00A965D5">
        <w:rPr>
          <w:lang w:val="en-GB"/>
        </w:rPr>
        <w:t xml:space="preserve">nspection reports and forms </w:t>
      </w:r>
      <w:r w:rsidR="00B55CC8">
        <w:rPr>
          <w:lang w:val="en-GB"/>
        </w:rPr>
        <w:t>regardin</w:t>
      </w:r>
      <w:r w:rsidRPr="00A965D5">
        <w:rPr>
          <w:lang w:val="en-GB"/>
        </w:rPr>
        <w:t xml:space="preserve">g </w:t>
      </w:r>
      <w:r w:rsidRPr="00DB33FF">
        <w:rPr>
          <w:lang w:val="en-GB"/>
        </w:rPr>
        <w:t xml:space="preserve">SPS </w:t>
      </w:r>
      <w:r>
        <w:rPr>
          <w:lang w:val="en-GB"/>
        </w:rPr>
        <w:t>requirements</w:t>
      </w:r>
      <w:r w:rsidRPr="00A965D5">
        <w:rPr>
          <w:lang w:val="en-GB"/>
        </w:rPr>
        <w:t xml:space="preserve"> </w:t>
      </w:r>
      <w:r>
        <w:rPr>
          <w:lang w:val="en-GB"/>
        </w:rPr>
        <w:t>and public health</w:t>
      </w:r>
      <w:r w:rsidRPr="00A965D5">
        <w:rPr>
          <w:lang w:val="en-GB"/>
        </w:rPr>
        <w:t xml:space="preserve"> a</w:t>
      </w:r>
      <w:r>
        <w:rPr>
          <w:lang w:val="en-GB"/>
        </w:rPr>
        <w:t xml:space="preserve">spects of official control </w:t>
      </w:r>
      <w:r w:rsidRPr="00A965D5">
        <w:rPr>
          <w:lang w:val="en-GB"/>
        </w:rPr>
        <w:t>not yet been adopted.</w:t>
      </w:r>
    </w:p>
    <w:p w14:paraId="2CE46ADD" w14:textId="23A44C12" w:rsidR="0033053A" w:rsidRDefault="00B40776" w:rsidP="00DB33FF">
      <w:pPr>
        <w:jc w:val="both"/>
        <w:rPr>
          <w:lang w:val="en-GB"/>
        </w:rPr>
      </w:pPr>
      <w:r w:rsidRPr="00303B33">
        <w:rPr>
          <w:lang w:val="en-GB"/>
        </w:rPr>
        <w:lastRenderedPageBreak/>
        <w:t xml:space="preserve">The </w:t>
      </w:r>
      <w:r>
        <w:rPr>
          <w:lang w:val="en-GB"/>
        </w:rPr>
        <w:t xml:space="preserve">Team </w:t>
      </w:r>
      <w:r w:rsidRPr="00303B33">
        <w:rPr>
          <w:lang w:val="en-GB"/>
        </w:rPr>
        <w:t xml:space="preserve">learned </w:t>
      </w:r>
      <w:r>
        <w:rPr>
          <w:lang w:val="en-GB"/>
        </w:rPr>
        <w:t>that v</w:t>
      </w:r>
      <w:r w:rsidRPr="00B40776">
        <w:rPr>
          <w:lang w:val="en-GB"/>
        </w:rPr>
        <w:t xml:space="preserve">ery complicated procedures exists </w:t>
      </w:r>
      <w:r>
        <w:rPr>
          <w:lang w:val="en-GB"/>
        </w:rPr>
        <w:t xml:space="preserve">e.g. </w:t>
      </w:r>
      <w:r w:rsidRPr="00B40776">
        <w:rPr>
          <w:lang w:val="en-GB"/>
        </w:rPr>
        <w:t xml:space="preserve">regarding issuing export and health certificates </w:t>
      </w:r>
      <w:r>
        <w:rPr>
          <w:lang w:val="en-GB"/>
        </w:rPr>
        <w:t xml:space="preserve">for </w:t>
      </w:r>
      <w:r w:rsidRPr="00B40776">
        <w:rPr>
          <w:lang w:val="en-GB"/>
        </w:rPr>
        <w:t>fisheries products and who is responsible for what</w:t>
      </w:r>
      <w:r>
        <w:rPr>
          <w:lang w:val="en-GB"/>
        </w:rPr>
        <w:t xml:space="preserve"> tasks</w:t>
      </w:r>
      <w:r w:rsidRPr="00B40776">
        <w:rPr>
          <w:lang w:val="en-GB"/>
        </w:rPr>
        <w:t xml:space="preserve">. The procedures </w:t>
      </w:r>
      <w:r>
        <w:rPr>
          <w:lang w:val="en-GB"/>
        </w:rPr>
        <w:t>applied depend</w:t>
      </w:r>
      <w:r w:rsidRPr="00B40776">
        <w:rPr>
          <w:lang w:val="en-GB"/>
        </w:rPr>
        <w:t xml:space="preserve"> </w:t>
      </w:r>
      <w:r>
        <w:rPr>
          <w:lang w:val="en-GB"/>
        </w:rPr>
        <w:t xml:space="preserve">for example </w:t>
      </w:r>
      <w:r w:rsidRPr="00B40776">
        <w:rPr>
          <w:lang w:val="en-GB"/>
        </w:rPr>
        <w:t xml:space="preserve">on </w:t>
      </w:r>
      <w:r>
        <w:rPr>
          <w:lang w:val="en-GB"/>
        </w:rPr>
        <w:t xml:space="preserve">the </w:t>
      </w:r>
      <w:r w:rsidRPr="00B40776">
        <w:rPr>
          <w:lang w:val="en-GB"/>
        </w:rPr>
        <w:t xml:space="preserve">requirement of the different export countries. </w:t>
      </w:r>
      <w:r>
        <w:rPr>
          <w:lang w:val="en-GB"/>
        </w:rPr>
        <w:t>Consequently, t</w:t>
      </w:r>
      <w:r w:rsidRPr="00B40776">
        <w:rPr>
          <w:lang w:val="en-GB"/>
        </w:rPr>
        <w:t xml:space="preserve">he current procedures are even difficult </w:t>
      </w:r>
      <w:r w:rsidR="0033053A" w:rsidRPr="00B40776">
        <w:rPr>
          <w:lang w:val="en-GB"/>
        </w:rPr>
        <w:t xml:space="preserve">to comprehend </w:t>
      </w:r>
      <w:r w:rsidRPr="00B40776">
        <w:rPr>
          <w:lang w:val="en-GB"/>
        </w:rPr>
        <w:t>for the staff within the relevant agencies in DR and no explanation outlines</w:t>
      </w:r>
      <w:r w:rsidR="008A7166">
        <w:rPr>
          <w:lang w:val="en-GB"/>
        </w:rPr>
        <w:t>,</w:t>
      </w:r>
      <w:r w:rsidRPr="00B40776">
        <w:rPr>
          <w:lang w:val="en-GB"/>
        </w:rPr>
        <w:t xml:space="preserve"> </w:t>
      </w:r>
      <w:r w:rsidR="008A7166">
        <w:rPr>
          <w:lang w:val="en-GB"/>
        </w:rPr>
        <w:t xml:space="preserve">such as simple schematic diagrams, </w:t>
      </w:r>
      <w:r w:rsidRPr="00B40776">
        <w:rPr>
          <w:lang w:val="en-GB"/>
        </w:rPr>
        <w:t>seem to be available</w:t>
      </w:r>
      <w:r w:rsidR="008A7166">
        <w:rPr>
          <w:lang w:val="en-GB"/>
        </w:rPr>
        <w:t>.</w:t>
      </w:r>
      <w:r w:rsidR="0033053A">
        <w:rPr>
          <w:lang w:val="en-GB"/>
        </w:rPr>
        <w:t xml:space="preserve"> Further, the Team was informed that </w:t>
      </w:r>
      <w:r w:rsidR="0033053A" w:rsidRPr="0033053A">
        <w:rPr>
          <w:lang w:val="en-GB"/>
        </w:rPr>
        <w:t>bureaucracy</w:t>
      </w:r>
      <w:r w:rsidR="0033053A">
        <w:rPr>
          <w:lang w:val="en-GB"/>
        </w:rPr>
        <w:t xml:space="preserve"> is very complicated in DR, because people tend to try to misuse the system. Consequently, there is considerable mistrust </w:t>
      </w:r>
      <w:r w:rsidR="005B2ABC">
        <w:rPr>
          <w:lang w:val="en-GB"/>
        </w:rPr>
        <w:t>towards fisheries products from DR which also makes it difficult to export them.</w:t>
      </w:r>
    </w:p>
    <w:p w14:paraId="60A5D1F1" w14:textId="3074BEF6" w:rsidR="00C520D4" w:rsidRDefault="002D3970" w:rsidP="00DB33FF">
      <w:pPr>
        <w:jc w:val="both"/>
        <w:rPr>
          <w:lang w:val="en-GB"/>
        </w:rPr>
      </w:pPr>
      <w:r>
        <w:rPr>
          <w:lang w:val="en-GB"/>
        </w:rPr>
        <w:t xml:space="preserve">The Team </w:t>
      </w:r>
      <w:r w:rsidRPr="002D3970">
        <w:rPr>
          <w:lang w:val="en-GB"/>
        </w:rPr>
        <w:t xml:space="preserve">was informed that </w:t>
      </w:r>
      <w:r w:rsidR="001B60C5" w:rsidRPr="001B60C5">
        <w:rPr>
          <w:lang w:val="en-GB"/>
        </w:rPr>
        <w:t xml:space="preserve">the Central Veterinary Laboratory </w:t>
      </w:r>
      <w:r w:rsidR="001B60C5">
        <w:rPr>
          <w:lang w:val="en-GB"/>
        </w:rPr>
        <w:t xml:space="preserve">(CVL) </w:t>
      </w:r>
      <w:r w:rsidR="001B60C5" w:rsidRPr="00C520D4">
        <w:rPr>
          <w:lang w:val="en-GB"/>
        </w:rPr>
        <w:t>which is part Livestock Directorate General of the Secretariat of State for Agriculture (</w:t>
      </w:r>
      <w:proofErr w:type="spellStart"/>
      <w:r w:rsidR="001B60C5" w:rsidRPr="00C520D4">
        <w:rPr>
          <w:lang w:val="en-GB"/>
        </w:rPr>
        <w:t>Secretaria</w:t>
      </w:r>
      <w:proofErr w:type="spellEnd"/>
      <w:r w:rsidR="001B60C5" w:rsidRPr="00C520D4">
        <w:rPr>
          <w:lang w:val="en-GB"/>
        </w:rPr>
        <w:t xml:space="preserve"> de Estado de </w:t>
      </w:r>
      <w:proofErr w:type="spellStart"/>
      <w:r w:rsidR="001B60C5" w:rsidRPr="00C520D4">
        <w:rPr>
          <w:lang w:val="en-GB"/>
        </w:rPr>
        <w:t>Agricultura</w:t>
      </w:r>
      <w:proofErr w:type="spellEnd"/>
      <w:r w:rsidR="001B60C5" w:rsidRPr="00C520D4">
        <w:rPr>
          <w:lang w:val="en-GB"/>
        </w:rPr>
        <w:t xml:space="preserve">, </w:t>
      </w:r>
      <w:proofErr w:type="spellStart"/>
      <w:r w:rsidR="001B60C5">
        <w:rPr>
          <w:lang w:val="en-GB"/>
        </w:rPr>
        <w:t>Direccion</w:t>
      </w:r>
      <w:proofErr w:type="spellEnd"/>
      <w:r w:rsidR="001B60C5">
        <w:rPr>
          <w:lang w:val="en-GB"/>
        </w:rPr>
        <w:t xml:space="preserve"> Ge</w:t>
      </w:r>
      <w:r w:rsidR="00ED023C">
        <w:rPr>
          <w:lang w:val="en-GB"/>
        </w:rPr>
        <w:t xml:space="preserve">neral de </w:t>
      </w:r>
      <w:proofErr w:type="spellStart"/>
      <w:r w:rsidR="00ED023C">
        <w:rPr>
          <w:lang w:val="en-GB"/>
        </w:rPr>
        <w:t>Ganaderia</w:t>
      </w:r>
      <w:proofErr w:type="spellEnd"/>
      <w:r w:rsidR="00ED023C">
        <w:rPr>
          <w:lang w:val="en-GB"/>
        </w:rPr>
        <w:t>) is</w:t>
      </w:r>
      <w:r w:rsidR="001B60C5">
        <w:rPr>
          <w:lang w:val="en-GB"/>
        </w:rPr>
        <w:t xml:space="preserve"> the main laboratory for analysis of food and water in </w:t>
      </w:r>
      <w:r w:rsidR="00E31E7A" w:rsidRPr="00E31E7A">
        <w:rPr>
          <w:lang w:val="en-GB"/>
        </w:rPr>
        <w:t>Santo Domingo</w:t>
      </w:r>
      <w:r w:rsidR="001B60C5">
        <w:rPr>
          <w:lang w:val="en-GB"/>
        </w:rPr>
        <w:t xml:space="preserve">.  The CVL carries out some </w:t>
      </w:r>
      <w:r w:rsidR="007F2506">
        <w:rPr>
          <w:lang w:val="en-GB"/>
        </w:rPr>
        <w:t>o</w:t>
      </w:r>
      <w:r w:rsidR="007F2506" w:rsidRPr="007F2506">
        <w:rPr>
          <w:lang w:val="en-GB"/>
        </w:rPr>
        <w:t>fficial</w:t>
      </w:r>
      <w:r w:rsidR="007F2506">
        <w:rPr>
          <w:lang w:val="en-GB"/>
        </w:rPr>
        <w:t xml:space="preserve"> </w:t>
      </w:r>
      <w:r w:rsidR="00D81986">
        <w:rPr>
          <w:lang w:val="en-GB"/>
        </w:rPr>
        <w:t>analysis on microbiology</w:t>
      </w:r>
      <w:r w:rsidR="0068052A">
        <w:rPr>
          <w:lang w:val="en-GB"/>
        </w:rPr>
        <w:t xml:space="preserve"> and heavy metals</w:t>
      </w:r>
      <w:r w:rsidR="007F2506" w:rsidRPr="007F2506">
        <w:rPr>
          <w:lang w:val="en-GB"/>
        </w:rPr>
        <w:t xml:space="preserve"> in the framework of the official controls of </w:t>
      </w:r>
      <w:r w:rsidR="007F2506" w:rsidRPr="00B40776">
        <w:rPr>
          <w:lang w:val="en-GB"/>
        </w:rPr>
        <w:t>fisheries products</w:t>
      </w:r>
      <w:r w:rsidR="001B60C5">
        <w:rPr>
          <w:lang w:val="en-GB"/>
        </w:rPr>
        <w:t>.</w:t>
      </w:r>
      <w:r w:rsidR="0068052A">
        <w:rPr>
          <w:lang w:val="en-GB"/>
        </w:rPr>
        <w:t xml:space="preserve"> However, </w:t>
      </w:r>
      <w:r w:rsidR="007F2506">
        <w:rPr>
          <w:lang w:val="en-GB"/>
        </w:rPr>
        <w:t>o</w:t>
      </w:r>
      <w:r w:rsidR="007F2506" w:rsidRPr="007F2506">
        <w:rPr>
          <w:lang w:val="en-GB"/>
        </w:rPr>
        <w:t>fficial</w:t>
      </w:r>
      <w:r w:rsidR="007F2506">
        <w:rPr>
          <w:lang w:val="en-GB"/>
        </w:rPr>
        <w:t xml:space="preserve"> monitoring of chemical risks (histamine, </w:t>
      </w:r>
      <w:r w:rsidR="007F2506" w:rsidRPr="007F2506">
        <w:rPr>
          <w:lang w:val="en-GB"/>
        </w:rPr>
        <w:t>Polycyclic Aromatic Hydrocarbons (</w:t>
      </w:r>
      <w:r w:rsidR="003237E8">
        <w:rPr>
          <w:lang w:val="en-GB"/>
        </w:rPr>
        <w:t>PAHs), d</w:t>
      </w:r>
      <w:r w:rsidR="007F2506" w:rsidRPr="007F2506">
        <w:rPr>
          <w:lang w:val="en-GB"/>
        </w:rPr>
        <w:t>ioxins and Polychlorinated Biphenyls (PCBs)</w:t>
      </w:r>
      <w:r w:rsidR="007F2506">
        <w:rPr>
          <w:lang w:val="en-GB"/>
        </w:rPr>
        <w:t xml:space="preserve">) are not carried out. Likewise, </w:t>
      </w:r>
      <w:r w:rsidR="00C520D4" w:rsidRPr="00100C01">
        <w:rPr>
          <w:lang w:val="en-GB"/>
        </w:rPr>
        <w:t>a National Program for monitoring of residues of environmental contaminants in products from wild fisheries is currently not in place.</w:t>
      </w:r>
      <w:r w:rsidR="0068052A">
        <w:rPr>
          <w:lang w:val="en-GB"/>
        </w:rPr>
        <w:t xml:space="preserve"> Furthermore, n</w:t>
      </w:r>
      <w:r w:rsidR="003237E8" w:rsidRPr="003237E8">
        <w:rPr>
          <w:lang w:val="en-GB"/>
        </w:rPr>
        <w:t xml:space="preserve">o water monitoring analysis on toxin producing dinoflagellates is </w:t>
      </w:r>
      <w:r w:rsidR="001B60C5">
        <w:rPr>
          <w:lang w:val="en-GB"/>
        </w:rPr>
        <w:t xml:space="preserve">currently </w:t>
      </w:r>
      <w:r w:rsidR="003237E8" w:rsidRPr="003237E8">
        <w:rPr>
          <w:lang w:val="en-GB"/>
        </w:rPr>
        <w:t>carried out</w:t>
      </w:r>
      <w:r w:rsidR="001B60C5">
        <w:rPr>
          <w:lang w:val="en-GB"/>
        </w:rPr>
        <w:t xml:space="preserve"> and limited </w:t>
      </w:r>
      <w:r w:rsidR="001B60C5" w:rsidRPr="001B60C5">
        <w:rPr>
          <w:lang w:val="en-GB"/>
        </w:rPr>
        <w:t xml:space="preserve">scientific data </w:t>
      </w:r>
      <w:r w:rsidR="001B60C5">
        <w:rPr>
          <w:lang w:val="en-GB"/>
        </w:rPr>
        <w:t xml:space="preserve">is available </w:t>
      </w:r>
      <w:r w:rsidR="001B60C5" w:rsidRPr="001B60C5">
        <w:rPr>
          <w:lang w:val="en-GB"/>
        </w:rPr>
        <w:t>concerning the safety of marine reef associated fish species</w:t>
      </w:r>
      <w:r w:rsidR="001B60C5">
        <w:rPr>
          <w:lang w:val="en-GB"/>
        </w:rPr>
        <w:t>.</w:t>
      </w:r>
    </w:p>
    <w:p w14:paraId="7E841885" w14:textId="41D4C04E" w:rsidR="00C520D4" w:rsidRPr="00100C01" w:rsidRDefault="002227B2" w:rsidP="00C520D4">
      <w:pPr>
        <w:jc w:val="both"/>
        <w:rPr>
          <w:lang w:val="en-GB"/>
        </w:rPr>
      </w:pPr>
      <w:r>
        <w:rPr>
          <w:lang w:val="en-GB"/>
        </w:rPr>
        <w:t>The CVL h</w:t>
      </w:r>
      <w:r w:rsidR="00C520D4" w:rsidRPr="00C520D4">
        <w:rPr>
          <w:lang w:val="en-GB"/>
        </w:rPr>
        <w:t>as some analytical test ISO 17025 a</w:t>
      </w:r>
      <w:r w:rsidR="00ED023C">
        <w:rPr>
          <w:lang w:val="en-GB"/>
        </w:rPr>
        <w:t>ccredited e.g. microbiological and</w:t>
      </w:r>
      <w:r w:rsidR="00C520D4" w:rsidRPr="00C520D4">
        <w:rPr>
          <w:lang w:val="en-GB"/>
        </w:rPr>
        <w:t xml:space="preserve"> heavy metals</w:t>
      </w:r>
      <w:r>
        <w:rPr>
          <w:lang w:val="en-GB"/>
        </w:rPr>
        <w:t xml:space="preserve"> analysis. </w:t>
      </w:r>
      <w:r w:rsidR="00C520D4" w:rsidRPr="00C520D4">
        <w:rPr>
          <w:lang w:val="en-GB"/>
        </w:rPr>
        <w:t xml:space="preserve">However, not all these analysis are </w:t>
      </w:r>
      <w:r w:rsidR="00ED023C" w:rsidRPr="00C520D4">
        <w:rPr>
          <w:lang w:val="en-GB"/>
        </w:rPr>
        <w:t xml:space="preserve">currently </w:t>
      </w:r>
      <w:r w:rsidR="00C520D4" w:rsidRPr="00C520D4">
        <w:rPr>
          <w:lang w:val="en-GB"/>
        </w:rPr>
        <w:t xml:space="preserve">accredited for </w:t>
      </w:r>
      <w:r>
        <w:rPr>
          <w:lang w:val="en-GB"/>
        </w:rPr>
        <w:t>fisheries products</w:t>
      </w:r>
      <w:r w:rsidR="00C520D4" w:rsidRPr="00C520D4">
        <w:rPr>
          <w:lang w:val="en-GB"/>
        </w:rPr>
        <w:t xml:space="preserve">, but </w:t>
      </w:r>
      <w:r w:rsidR="00ED023C">
        <w:rPr>
          <w:lang w:val="en-GB"/>
        </w:rPr>
        <w:t xml:space="preserve">have been </w:t>
      </w:r>
      <w:r w:rsidR="00ED023C" w:rsidRPr="00C520D4">
        <w:rPr>
          <w:lang w:val="en-GB"/>
        </w:rPr>
        <w:t xml:space="preserve">accredited </w:t>
      </w:r>
      <w:r w:rsidR="00C520D4" w:rsidRPr="00C520D4">
        <w:rPr>
          <w:lang w:val="en-GB"/>
        </w:rPr>
        <w:t>for other matrixes and thus th</w:t>
      </w:r>
      <w:r w:rsidR="0019518B">
        <w:rPr>
          <w:lang w:val="en-GB"/>
        </w:rPr>
        <w:t>ere</w:t>
      </w:r>
      <w:r w:rsidR="00C520D4" w:rsidRPr="00C520D4">
        <w:rPr>
          <w:lang w:val="en-GB"/>
        </w:rPr>
        <w:t xml:space="preserve"> is a potential for getting them accredited for </w:t>
      </w:r>
      <w:r>
        <w:rPr>
          <w:lang w:val="en-GB"/>
        </w:rPr>
        <w:t>fisheries products</w:t>
      </w:r>
      <w:r w:rsidR="00ED023C">
        <w:rPr>
          <w:lang w:val="en-GB"/>
        </w:rPr>
        <w:t xml:space="preserve"> as well.</w:t>
      </w:r>
    </w:p>
    <w:p w14:paraId="64CE63CD" w14:textId="2FB3014E" w:rsidR="00974DFE" w:rsidRDefault="003753C3" w:rsidP="006D7D63">
      <w:pPr>
        <w:pStyle w:val="Heading2"/>
        <w:jc w:val="both"/>
        <w:rPr>
          <w:lang w:val="en-GB"/>
        </w:rPr>
      </w:pPr>
      <w:r>
        <w:rPr>
          <w:lang w:val="en-GB"/>
        </w:rPr>
        <w:t>Consultation</w:t>
      </w:r>
      <w:r w:rsidR="008F1705" w:rsidRPr="00100C01">
        <w:rPr>
          <w:lang w:val="en-GB"/>
        </w:rPr>
        <w:t xml:space="preserve"> </w:t>
      </w:r>
      <w:r w:rsidR="00974DFE" w:rsidRPr="00974DFE">
        <w:rPr>
          <w:lang w:val="en-GB"/>
        </w:rPr>
        <w:t>held June 25th 2015 at</w:t>
      </w:r>
      <w:r w:rsidR="00974DFE" w:rsidRPr="00974DFE">
        <w:t xml:space="preserve"> </w:t>
      </w:r>
      <w:proofErr w:type="spellStart"/>
      <w:r w:rsidR="00974DFE" w:rsidRPr="00974DFE">
        <w:rPr>
          <w:lang w:val="en-GB"/>
        </w:rPr>
        <w:t>Visita</w:t>
      </w:r>
      <w:proofErr w:type="spellEnd"/>
      <w:r w:rsidR="00974DFE" w:rsidRPr="00974DFE">
        <w:rPr>
          <w:lang w:val="en-GB"/>
        </w:rPr>
        <w:t xml:space="preserve"> al </w:t>
      </w:r>
      <w:proofErr w:type="spellStart"/>
      <w:r w:rsidR="00974DFE" w:rsidRPr="00974DFE">
        <w:rPr>
          <w:lang w:val="en-GB"/>
        </w:rPr>
        <w:t>Instituto</w:t>
      </w:r>
      <w:proofErr w:type="spellEnd"/>
      <w:r w:rsidR="00974DFE" w:rsidRPr="00974DFE">
        <w:rPr>
          <w:lang w:val="en-GB"/>
        </w:rPr>
        <w:t xml:space="preserve"> Superior de </w:t>
      </w:r>
      <w:proofErr w:type="spellStart"/>
      <w:r w:rsidR="00974DFE" w:rsidRPr="00974DFE">
        <w:rPr>
          <w:lang w:val="en-GB"/>
        </w:rPr>
        <w:t>Agricultura</w:t>
      </w:r>
      <w:proofErr w:type="spellEnd"/>
      <w:r w:rsidR="00974DFE" w:rsidRPr="00974DFE">
        <w:rPr>
          <w:lang w:val="en-GB"/>
        </w:rPr>
        <w:t xml:space="preserve"> (ISA), </w:t>
      </w:r>
    </w:p>
    <w:p w14:paraId="09D47CC0" w14:textId="0AF187FD" w:rsidR="004B1883" w:rsidRPr="00100C01" w:rsidRDefault="004B1883" w:rsidP="006D7D63">
      <w:pPr>
        <w:jc w:val="both"/>
        <w:rPr>
          <w:lang w:val="en-GB"/>
        </w:rPr>
      </w:pPr>
      <w:r w:rsidRPr="00100C01">
        <w:rPr>
          <w:lang w:val="en-GB"/>
        </w:rPr>
        <w:t xml:space="preserve">This </w:t>
      </w:r>
      <w:r w:rsidR="003753C3">
        <w:rPr>
          <w:lang w:val="en-GB"/>
        </w:rPr>
        <w:t>consultation</w:t>
      </w:r>
      <w:r w:rsidRPr="00100C01">
        <w:rPr>
          <w:lang w:val="en-GB"/>
        </w:rPr>
        <w:t xml:space="preserve"> was held at</w:t>
      </w:r>
      <w:r w:rsidR="003B7349">
        <w:rPr>
          <w:lang w:val="en-GB"/>
        </w:rPr>
        <w:t xml:space="preserve"> ISA aquaculture facilities </w:t>
      </w:r>
      <w:r w:rsidR="00AF42F5">
        <w:rPr>
          <w:lang w:val="en-GB"/>
        </w:rPr>
        <w:t xml:space="preserve">in </w:t>
      </w:r>
      <w:r w:rsidR="00AF42F5">
        <w:rPr>
          <w:rFonts w:ascii="Arial" w:hAnsi="Arial" w:cs="Arial"/>
          <w:color w:val="000000"/>
          <w:sz w:val="20"/>
          <w:szCs w:val="20"/>
          <w:shd w:val="clear" w:color="auto" w:fill="FFFFFF"/>
        </w:rPr>
        <w:t>Santiago</w:t>
      </w:r>
      <w:r w:rsidR="00AF42F5" w:rsidRPr="00100C01">
        <w:rPr>
          <w:lang w:val="en-GB"/>
        </w:rPr>
        <w:t xml:space="preserve"> </w:t>
      </w:r>
      <w:r w:rsidR="00AF42F5">
        <w:rPr>
          <w:lang w:val="en-GB"/>
        </w:rPr>
        <w:t xml:space="preserve">in DR </w:t>
      </w:r>
      <w:r w:rsidRPr="00100C01">
        <w:rPr>
          <w:lang w:val="en-GB"/>
        </w:rPr>
        <w:t xml:space="preserve">and the aim of the </w:t>
      </w:r>
      <w:r w:rsidR="003753C3">
        <w:rPr>
          <w:lang w:val="en-GB"/>
        </w:rPr>
        <w:t>consultation</w:t>
      </w:r>
      <w:r w:rsidRPr="00100C01">
        <w:rPr>
          <w:lang w:val="en-GB"/>
        </w:rPr>
        <w:t xml:space="preserve"> was to receive information from representatives of </w:t>
      </w:r>
      <w:r w:rsidR="00AF42F5">
        <w:rPr>
          <w:lang w:val="en-GB"/>
        </w:rPr>
        <w:t xml:space="preserve">ISA </w:t>
      </w:r>
      <w:r w:rsidRPr="00100C01">
        <w:rPr>
          <w:lang w:val="en-GB"/>
        </w:rPr>
        <w:t xml:space="preserve">regarding their </w:t>
      </w:r>
      <w:r w:rsidR="00734C05" w:rsidRPr="00100C01">
        <w:rPr>
          <w:lang w:val="en-GB"/>
        </w:rPr>
        <w:t>role</w:t>
      </w:r>
      <w:r w:rsidRPr="00100C01">
        <w:rPr>
          <w:lang w:val="en-GB"/>
        </w:rPr>
        <w:t xml:space="preserve"> and responsibilities related to health and food safety in </w:t>
      </w:r>
      <w:r w:rsidR="00AF42F5">
        <w:rPr>
          <w:lang w:val="en-GB"/>
        </w:rPr>
        <w:t>the aquaculture sector</w:t>
      </w:r>
      <w:r w:rsidR="003B7349">
        <w:rPr>
          <w:lang w:val="en-GB"/>
        </w:rPr>
        <w:t>;</w:t>
      </w:r>
      <w:r w:rsidRPr="00100C01">
        <w:rPr>
          <w:lang w:val="en-GB"/>
        </w:rPr>
        <w:t xml:space="preserve"> please refer to Appendix for the complete lists of attendan</w:t>
      </w:r>
      <w:r w:rsidR="003B7349">
        <w:rPr>
          <w:lang w:val="en-GB"/>
        </w:rPr>
        <w:t>ts</w:t>
      </w:r>
      <w:r w:rsidRPr="00100C01">
        <w:rPr>
          <w:lang w:val="en-GB"/>
        </w:rPr>
        <w:t>.</w:t>
      </w:r>
    </w:p>
    <w:p w14:paraId="4E4B21BB" w14:textId="6E5B9CF2" w:rsidR="003B7349" w:rsidRDefault="00863235" w:rsidP="006D7D63">
      <w:pPr>
        <w:jc w:val="both"/>
        <w:rPr>
          <w:lang w:val="en-GB"/>
        </w:rPr>
      </w:pPr>
      <w:r>
        <w:rPr>
          <w:lang w:val="en-GB"/>
        </w:rPr>
        <w:t>T</w:t>
      </w:r>
      <w:r w:rsidR="00580772">
        <w:rPr>
          <w:lang w:val="en-GB"/>
        </w:rPr>
        <w:t>he</w:t>
      </w:r>
      <w:r>
        <w:rPr>
          <w:lang w:val="en-GB"/>
        </w:rPr>
        <w:t xml:space="preserve"> Team learned the ISA aquaculture facilit</w:t>
      </w:r>
      <w:r w:rsidR="00FB0E37">
        <w:rPr>
          <w:lang w:val="en-GB"/>
        </w:rPr>
        <w:t>y in</w:t>
      </w:r>
      <w:r w:rsidR="00580772">
        <w:rPr>
          <w:lang w:val="en-GB"/>
        </w:rPr>
        <w:t xml:space="preserve"> </w:t>
      </w:r>
      <w:r w:rsidR="00FB0E37">
        <w:rPr>
          <w:rFonts w:ascii="Arial" w:hAnsi="Arial" w:cs="Arial"/>
          <w:color w:val="000000"/>
          <w:sz w:val="20"/>
          <w:szCs w:val="20"/>
          <w:shd w:val="clear" w:color="auto" w:fill="FFFFFF"/>
        </w:rPr>
        <w:t>Santiago</w:t>
      </w:r>
      <w:r w:rsidR="00FB0E37">
        <w:rPr>
          <w:lang w:val="en-GB"/>
        </w:rPr>
        <w:t xml:space="preserve"> </w:t>
      </w:r>
      <w:r w:rsidR="00580772">
        <w:rPr>
          <w:lang w:val="en-GB"/>
        </w:rPr>
        <w:t>w</w:t>
      </w:r>
      <w:r w:rsidR="00FB0E37">
        <w:rPr>
          <w:lang w:val="en-GB"/>
        </w:rPr>
        <w:t xml:space="preserve">as </w:t>
      </w:r>
      <w:r w:rsidR="00580772">
        <w:rPr>
          <w:lang w:val="en-GB"/>
        </w:rPr>
        <w:t xml:space="preserve">solely </w:t>
      </w:r>
      <w:r w:rsidR="00FB0E37">
        <w:rPr>
          <w:lang w:val="en-GB"/>
        </w:rPr>
        <w:t xml:space="preserve">an </w:t>
      </w:r>
      <w:r w:rsidR="00580772">
        <w:rPr>
          <w:lang w:val="en-GB"/>
        </w:rPr>
        <w:t xml:space="preserve">aquaculture research </w:t>
      </w:r>
      <w:r w:rsidR="00FB0E37">
        <w:rPr>
          <w:lang w:val="en-GB"/>
        </w:rPr>
        <w:t xml:space="preserve">station </w:t>
      </w:r>
      <w:r w:rsidR="00544244">
        <w:rPr>
          <w:lang w:val="en-GB"/>
        </w:rPr>
        <w:t xml:space="preserve">under the University of </w:t>
      </w:r>
      <w:r w:rsidR="00544244">
        <w:rPr>
          <w:rFonts w:ascii="Arial" w:hAnsi="Arial" w:cs="Arial"/>
          <w:color w:val="000000"/>
          <w:sz w:val="20"/>
          <w:szCs w:val="20"/>
          <w:shd w:val="clear" w:color="auto" w:fill="FFFFFF"/>
        </w:rPr>
        <w:t>Santiago</w:t>
      </w:r>
      <w:r w:rsidR="00544244" w:rsidRPr="00100C01">
        <w:rPr>
          <w:lang w:val="en-GB"/>
        </w:rPr>
        <w:t xml:space="preserve"> </w:t>
      </w:r>
      <w:r w:rsidR="00580772">
        <w:rPr>
          <w:lang w:val="en-GB"/>
        </w:rPr>
        <w:t xml:space="preserve">and not a commercial aquaculture site. </w:t>
      </w:r>
      <w:r w:rsidR="00076179">
        <w:rPr>
          <w:lang w:val="en-GB"/>
        </w:rPr>
        <w:t xml:space="preserve">ISA </w:t>
      </w:r>
      <w:r w:rsidR="00076179" w:rsidRPr="00076179">
        <w:rPr>
          <w:lang w:val="en-GB"/>
        </w:rPr>
        <w:t xml:space="preserve">collaborates </w:t>
      </w:r>
      <w:r w:rsidR="00076179">
        <w:rPr>
          <w:lang w:val="en-GB"/>
        </w:rPr>
        <w:t xml:space="preserve">closely </w:t>
      </w:r>
      <w:r w:rsidR="00076179" w:rsidRPr="00076179">
        <w:rPr>
          <w:lang w:val="en-GB"/>
        </w:rPr>
        <w:t xml:space="preserve">with </w:t>
      </w:r>
      <w:proofErr w:type="spellStart"/>
      <w:r w:rsidR="00076179" w:rsidRPr="00076179">
        <w:rPr>
          <w:lang w:val="en-GB"/>
        </w:rPr>
        <w:t>Instituto</w:t>
      </w:r>
      <w:proofErr w:type="spellEnd"/>
      <w:r w:rsidR="00076179" w:rsidRPr="00076179">
        <w:rPr>
          <w:lang w:val="en-GB"/>
        </w:rPr>
        <w:t xml:space="preserve"> </w:t>
      </w:r>
      <w:proofErr w:type="spellStart"/>
      <w:r w:rsidR="00076179" w:rsidRPr="00076179">
        <w:rPr>
          <w:lang w:val="en-GB"/>
        </w:rPr>
        <w:t>Dominicano</w:t>
      </w:r>
      <w:proofErr w:type="spellEnd"/>
      <w:r w:rsidR="00076179" w:rsidRPr="00076179">
        <w:rPr>
          <w:lang w:val="en-GB"/>
        </w:rPr>
        <w:t xml:space="preserve"> de </w:t>
      </w:r>
      <w:proofErr w:type="spellStart"/>
      <w:r w:rsidR="00076179" w:rsidRPr="00076179">
        <w:rPr>
          <w:lang w:val="en-GB"/>
        </w:rPr>
        <w:t>Investigaciones</w:t>
      </w:r>
      <w:proofErr w:type="spellEnd"/>
      <w:r w:rsidR="00076179" w:rsidRPr="00076179">
        <w:rPr>
          <w:lang w:val="en-GB"/>
        </w:rPr>
        <w:t xml:space="preserve"> </w:t>
      </w:r>
      <w:proofErr w:type="spellStart"/>
      <w:r w:rsidR="00076179" w:rsidRPr="00076179">
        <w:rPr>
          <w:lang w:val="en-GB"/>
        </w:rPr>
        <w:t>Agropecuarias</w:t>
      </w:r>
      <w:proofErr w:type="spellEnd"/>
      <w:r w:rsidR="00076179" w:rsidRPr="00076179">
        <w:rPr>
          <w:lang w:val="en-GB"/>
        </w:rPr>
        <w:t xml:space="preserve"> y </w:t>
      </w:r>
      <w:proofErr w:type="spellStart"/>
      <w:r w:rsidR="00076179" w:rsidRPr="00076179">
        <w:rPr>
          <w:lang w:val="en-GB"/>
        </w:rPr>
        <w:t>Forestales</w:t>
      </w:r>
      <w:proofErr w:type="spellEnd"/>
      <w:r w:rsidR="00076179" w:rsidRPr="00076179">
        <w:rPr>
          <w:lang w:val="en-GB"/>
        </w:rPr>
        <w:t xml:space="preserve"> (IDIAF)</w:t>
      </w:r>
      <w:r w:rsidR="00076179">
        <w:rPr>
          <w:lang w:val="en-GB"/>
        </w:rPr>
        <w:t xml:space="preserve">. </w:t>
      </w:r>
      <w:r w:rsidR="00580772">
        <w:rPr>
          <w:lang w:val="en-GB"/>
        </w:rPr>
        <w:t xml:space="preserve">The main </w:t>
      </w:r>
      <w:r w:rsidR="00B75902">
        <w:rPr>
          <w:lang w:val="en-GB"/>
        </w:rPr>
        <w:t>emphasis</w:t>
      </w:r>
      <w:r w:rsidR="00580772">
        <w:rPr>
          <w:lang w:val="en-GB"/>
        </w:rPr>
        <w:t xml:space="preserve"> of ISA activities </w:t>
      </w:r>
      <w:r w:rsidR="00B75902">
        <w:rPr>
          <w:lang w:val="en-GB"/>
        </w:rPr>
        <w:t xml:space="preserve">in </w:t>
      </w:r>
      <w:r w:rsidR="00B75902">
        <w:rPr>
          <w:rFonts w:ascii="Arial" w:hAnsi="Arial" w:cs="Arial"/>
          <w:color w:val="000000"/>
          <w:sz w:val="20"/>
          <w:szCs w:val="20"/>
          <w:shd w:val="clear" w:color="auto" w:fill="FFFFFF"/>
        </w:rPr>
        <w:t>Santiago</w:t>
      </w:r>
      <w:r w:rsidR="00B75902" w:rsidRPr="00100C01">
        <w:rPr>
          <w:lang w:val="en-GB"/>
        </w:rPr>
        <w:t xml:space="preserve"> </w:t>
      </w:r>
      <w:r w:rsidR="00580772">
        <w:rPr>
          <w:lang w:val="en-GB"/>
        </w:rPr>
        <w:t xml:space="preserve">is </w:t>
      </w:r>
      <w:r w:rsidR="00B75902" w:rsidRPr="00B75902">
        <w:rPr>
          <w:lang w:val="en-GB"/>
        </w:rPr>
        <w:t>on transfer of knowledge to e.g. people that want to build Aqua-ponds e.g. f</w:t>
      </w:r>
      <w:r w:rsidR="00B75902">
        <w:rPr>
          <w:lang w:val="en-GB"/>
        </w:rPr>
        <w:t xml:space="preserve">ramers, fishermen, technicians </w:t>
      </w:r>
      <w:r w:rsidR="00B75902" w:rsidRPr="00B75902">
        <w:rPr>
          <w:lang w:val="en-GB"/>
        </w:rPr>
        <w:t>in aquaculture</w:t>
      </w:r>
      <w:r w:rsidR="00B75902">
        <w:rPr>
          <w:lang w:val="en-GB"/>
        </w:rPr>
        <w:t xml:space="preserve">. </w:t>
      </w:r>
      <w:r w:rsidR="00544244">
        <w:rPr>
          <w:lang w:val="en-GB"/>
        </w:rPr>
        <w:t xml:space="preserve">The </w:t>
      </w:r>
      <w:r w:rsidR="00FB0E37">
        <w:rPr>
          <w:lang w:val="en-GB"/>
        </w:rPr>
        <w:t xml:space="preserve">ISA staff </w:t>
      </w:r>
      <w:r w:rsidR="00544244">
        <w:rPr>
          <w:lang w:val="en-GB"/>
        </w:rPr>
        <w:t>is also involved in</w:t>
      </w:r>
      <w:r w:rsidR="00FB0E37">
        <w:rPr>
          <w:lang w:val="en-GB"/>
        </w:rPr>
        <w:t xml:space="preserve"> </w:t>
      </w:r>
      <w:r w:rsidR="00076179">
        <w:rPr>
          <w:lang w:val="en-GB"/>
        </w:rPr>
        <w:t xml:space="preserve">education of </w:t>
      </w:r>
      <w:r w:rsidR="00076179" w:rsidRPr="00B75902">
        <w:rPr>
          <w:lang w:val="en-GB"/>
        </w:rPr>
        <w:t xml:space="preserve">BSc students </w:t>
      </w:r>
      <w:r w:rsidR="00544244">
        <w:rPr>
          <w:lang w:val="en-GB"/>
        </w:rPr>
        <w:t>as well as</w:t>
      </w:r>
      <w:r w:rsidR="00076179">
        <w:rPr>
          <w:lang w:val="en-GB"/>
        </w:rPr>
        <w:t xml:space="preserve"> </w:t>
      </w:r>
      <w:r w:rsidR="00580772">
        <w:rPr>
          <w:lang w:val="en-GB"/>
        </w:rPr>
        <w:t xml:space="preserve">research &amp; development </w:t>
      </w:r>
      <w:r w:rsidR="00B75902">
        <w:rPr>
          <w:lang w:val="en-GB"/>
        </w:rPr>
        <w:t xml:space="preserve">related to </w:t>
      </w:r>
      <w:r w:rsidR="00580772">
        <w:rPr>
          <w:lang w:val="en-GB"/>
        </w:rPr>
        <w:t>aquaculture</w:t>
      </w:r>
      <w:r w:rsidR="00B75902">
        <w:rPr>
          <w:lang w:val="en-GB"/>
        </w:rPr>
        <w:t xml:space="preserve"> and food science. </w:t>
      </w:r>
      <w:r w:rsidR="00FB0E37">
        <w:rPr>
          <w:lang w:val="en-GB"/>
        </w:rPr>
        <w:t>Consequently,</w:t>
      </w:r>
      <w:r w:rsidR="00B75902">
        <w:rPr>
          <w:lang w:val="en-GB"/>
        </w:rPr>
        <w:t xml:space="preserve"> </w:t>
      </w:r>
      <w:r w:rsidR="00FB0E37">
        <w:rPr>
          <w:lang w:val="en-GB"/>
        </w:rPr>
        <w:t xml:space="preserve">the </w:t>
      </w:r>
      <w:r w:rsidR="00B75902">
        <w:rPr>
          <w:lang w:val="en-GB"/>
        </w:rPr>
        <w:t xml:space="preserve">ISA staff </w:t>
      </w:r>
      <w:r w:rsidR="00FB0E37">
        <w:rPr>
          <w:lang w:val="en-GB"/>
        </w:rPr>
        <w:t>has</w:t>
      </w:r>
      <w:r w:rsidR="00B75902">
        <w:rPr>
          <w:lang w:val="en-GB"/>
        </w:rPr>
        <w:t xml:space="preserve"> no official </w:t>
      </w:r>
      <w:r w:rsidR="00B75902" w:rsidRPr="00B75902">
        <w:rPr>
          <w:lang w:val="en-GB"/>
        </w:rPr>
        <w:t>role and responsibilities related to health and food safety in the aquaculture secto</w:t>
      </w:r>
      <w:r w:rsidR="00B75902">
        <w:rPr>
          <w:lang w:val="en-GB"/>
        </w:rPr>
        <w:t>r.</w:t>
      </w:r>
    </w:p>
    <w:p w14:paraId="11AC3540" w14:textId="4F90A5D1" w:rsidR="00982020" w:rsidRDefault="00E03E12" w:rsidP="006D7D63">
      <w:pPr>
        <w:jc w:val="both"/>
        <w:rPr>
          <w:lang w:val="en-GB"/>
        </w:rPr>
      </w:pPr>
      <w:r w:rsidRPr="00100C01">
        <w:rPr>
          <w:lang w:val="en-GB"/>
        </w:rPr>
        <w:t xml:space="preserve">The Team was </w:t>
      </w:r>
      <w:r>
        <w:rPr>
          <w:lang w:val="en-GB"/>
        </w:rPr>
        <w:t xml:space="preserve">informed </w:t>
      </w:r>
      <w:r w:rsidRPr="00E03E12">
        <w:rPr>
          <w:lang w:val="en-GB"/>
        </w:rPr>
        <w:t>there is no system in place for the registration of aquaculture farms</w:t>
      </w:r>
      <w:r>
        <w:rPr>
          <w:lang w:val="en-GB"/>
        </w:rPr>
        <w:t xml:space="preserve">, but an </w:t>
      </w:r>
      <w:r w:rsidRPr="00E03E12">
        <w:rPr>
          <w:lang w:val="en-GB"/>
        </w:rPr>
        <w:t>Env</w:t>
      </w:r>
      <w:r w:rsidR="001842BC">
        <w:rPr>
          <w:lang w:val="en-GB"/>
        </w:rPr>
        <w:t>ironmental impact assessment (EI</w:t>
      </w:r>
      <w:r w:rsidRPr="00E03E12">
        <w:rPr>
          <w:lang w:val="en-GB"/>
        </w:rPr>
        <w:t>A) is carried out before aquaculture license</w:t>
      </w:r>
      <w:r>
        <w:rPr>
          <w:lang w:val="en-GB"/>
        </w:rPr>
        <w:t xml:space="preserve"> </w:t>
      </w:r>
      <w:r>
        <w:t>(</w:t>
      </w:r>
      <w:r w:rsidRPr="00E03E12">
        <w:rPr>
          <w:lang w:val="en-GB"/>
        </w:rPr>
        <w:t>issued by CODOPESCA</w:t>
      </w:r>
      <w:r>
        <w:rPr>
          <w:lang w:val="en-GB"/>
        </w:rPr>
        <w:t xml:space="preserve">) </w:t>
      </w:r>
      <w:r w:rsidRPr="00E03E12">
        <w:rPr>
          <w:lang w:val="en-GB"/>
        </w:rPr>
        <w:t>is given to aquaculture farms</w:t>
      </w:r>
      <w:r>
        <w:rPr>
          <w:lang w:val="en-GB"/>
        </w:rPr>
        <w:t>.</w:t>
      </w:r>
    </w:p>
    <w:p w14:paraId="0FFAF251" w14:textId="1A5FA3CB" w:rsidR="00E03E12" w:rsidRDefault="00E03E12" w:rsidP="006D7D63">
      <w:pPr>
        <w:jc w:val="both"/>
        <w:rPr>
          <w:lang w:val="en-GB"/>
        </w:rPr>
      </w:pPr>
      <w:r w:rsidRPr="00651644">
        <w:rPr>
          <w:lang w:val="en-GB"/>
        </w:rPr>
        <w:t xml:space="preserve">The team was </w:t>
      </w:r>
      <w:r>
        <w:rPr>
          <w:lang w:val="en-GB"/>
        </w:rPr>
        <w:t>a</w:t>
      </w:r>
      <w:r w:rsidR="001842BC">
        <w:rPr>
          <w:lang w:val="en-GB"/>
        </w:rPr>
        <w:t>dv</w:t>
      </w:r>
      <w:r>
        <w:rPr>
          <w:lang w:val="en-GB"/>
        </w:rPr>
        <w:t>ised</w:t>
      </w:r>
      <w:r w:rsidRPr="00651644">
        <w:rPr>
          <w:lang w:val="en-GB"/>
        </w:rPr>
        <w:t xml:space="preserve"> that a National Program for monitoring of residues of veterinary medicines and environmental contaminants in products from aquaculture </w:t>
      </w:r>
      <w:r>
        <w:rPr>
          <w:lang w:val="en-GB"/>
        </w:rPr>
        <w:t>has not been implemented in DR.</w:t>
      </w:r>
    </w:p>
    <w:p w14:paraId="5846F863" w14:textId="35B3C64E" w:rsidR="00FE3B9E" w:rsidRDefault="00FE3B9E">
      <w:pPr>
        <w:rPr>
          <w:lang w:val="en-GB"/>
        </w:rPr>
      </w:pPr>
      <w:r>
        <w:rPr>
          <w:lang w:val="en-GB"/>
        </w:rPr>
        <w:br w:type="page"/>
      </w:r>
    </w:p>
    <w:p w14:paraId="4CCB7E18" w14:textId="77777777" w:rsidR="00FE3B9E" w:rsidRDefault="00FE3B9E" w:rsidP="006D7D63">
      <w:pPr>
        <w:jc w:val="both"/>
        <w:rPr>
          <w:lang w:val="en-GB"/>
        </w:rPr>
      </w:pPr>
    </w:p>
    <w:p w14:paraId="175E22CA" w14:textId="5975919B" w:rsidR="0089217B" w:rsidRPr="00100C01" w:rsidRDefault="0089217B" w:rsidP="006D7D63">
      <w:pPr>
        <w:pStyle w:val="Heading1"/>
        <w:jc w:val="both"/>
        <w:rPr>
          <w:lang w:val="en-GB"/>
        </w:rPr>
      </w:pPr>
      <w:r w:rsidRPr="00100C01">
        <w:rPr>
          <w:lang w:val="en-GB"/>
        </w:rPr>
        <w:t xml:space="preserve">Sites visited in </w:t>
      </w:r>
      <w:r w:rsidR="001842BC">
        <w:rPr>
          <w:lang w:val="en-GB"/>
        </w:rPr>
        <w:t xml:space="preserve">the </w:t>
      </w:r>
      <w:r w:rsidR="001842BC" w:rsidRPr="004333F5">
        <w:rPr>
          <w:lang w:val="en-GB"/>
        </w:rPr>
        <w:t>Dominican Republic</w:t>
      </w:r>
    </w:p>
    <w:p w14:paraId="70E000D4" w14:textId="1A9A24A7" w:rsidR="00723BD6" w:rsidRPr="00100C01" w:rsidRDefault="00A97378" w:rsidP="006D7D63">
      <w:pPr>
        <w:jc w:val="both"/>
        <w:rPr>
          <w:lang w:val="en-GB"/>
        </w:rPr>
      </w:pPr>
      <w:r w:rsidRPr="00100C01">
        <w:rPr>
          <w:lang w:val="en-GB"/>
        </w:rPr>
        <w:t xml:space="preserve">To </w:t>
      </w:r>
      <w:r w:rsidR="00D36315">
        <w:rPr>
          <w:lang w:val="en-GB"/>
        </w:rPr>
        <w:t xml:space="preserve">assess enforcement procedures </w:t>
      </w:r>
      <w:r w:rsidRPr="00100C01">
        <w:rPr>
          <w:lang w:val="en-GB"/>
        </w:rPr>
        <w:t xml:space="preserve">site visits were carried out according to </w:t>
      </w:r>
      <w:r w:rsidR="00B54EAA" w:rsidRPr="00100C01">
        <w:rPr>
          <w:lang w:val="en-GB"/>
        </w:rPr>
        <w:t xml:space="preserve">the </w:t>
      </w:r>
      <w:r w:rsidRPr="00100C01">
        <w:rPr>
          <w:lang w:val="en-GB"/>
        </w:rPr>
        <w:t xml:space="preserve">table </w:t>
      </w:r>
      <w:r w:rsidR="00B54EAA" w:rsidRPr="00100C01">
        <w:rPr>
          <w:lang w:val="en-GB"/>
        </w:rPr>
        <w:t xml:space="preserve">below. </w:t>
      </w:r>
    </w:p>
    <w:tbl>
      <w:tblPr>
        <w:tblStyle w:val="TableGrid"/>
        <w:tblW w:w="3681" w:type="dxa"/>
        <w:tblInd w:w="0" w:type="dxa"/>
        <w:tblLayout w:type="fixed"/>
        <w:tblLook w:val="04A0" w:firstRow="1" w:lastRow="0" w:firstColumn="1" w:lastColumn="0" w:noHBand="0" w:noVBand="1"/>
      </w:tblPr>
      <w:tblGrid>
        <w:gridCol w:w="2689"/>
        <w:gridCol w:w="992"/>
      </w:tblGrid>
      <w:tr w:rsidR="00475970" w:rsidRPr="00100C01" w14:paraId="7F60FB20" w14:textId="77777777" w:rsidTr="00475970">
        <w:tc>
          <w:tcPr>
            <w:tcW w:w="2689" w:type="dxa"/>
          </w:tcPr>
          <w:p w14:paraId="5C8CC67E" w14:textId="77777777" w:rsidR="00475970" w:rsidRPr="00100C01" w:rsidRDefault="00475970" w:rsidP="006D7D63">
            <w:pPr>
              <w:spacing w:after="160" w:line="259" w:lineRule="auto"/>
              <w:jc w:val="both"/>
              <w:rPr>
                <w:b/>
                <w:lang w:val="en-GB"/>
              </w:rPr>
            </w:pPr>
            <w:r w:rsidRPr="00100C01">
              <w:rPr>
                <w:b/>
                <w:lang w:val="en-GB"/>
              </w:rPr>
              <w:t>Type</w:t>
            </w:r>
          </w:p>
        </w:tc>
        <w:tc>
          <w:tcPr>
            <w:tcW w:w="992" w:type="dxa"/>
          </w:tcPr>
          <w:p w14:paraId="1FA7A4D2" w14:textId="5BECB317" w:rsidR="00475970" w:rsidRPr="00100C01" w:rsidRDefault="00475970" w:rsidP="001842BC">
            <w:pPr>
              <w:spacing w:after="160" w:line="259" w:lineRule="auto"/>
              <w:jc w:val="center"/>
              <w:rPr>
                <w:b/>
                <w:lang w:val="en-GB"/>
              </w:rPr>
            </w:pPr>
            <w:r w:rsidRPr="00100C01">
              <w:rPr>
                <w:b/>
                <w:lang w:val="en-GB"/>
              </w:rPr>
              <w:t>Number</w:t>
            </w:r>
          </w:p>
          <w:p w14:paraId="7D6AC5FB" w14:textId="77777777" w:rsidR="00475970" w:rsidRPr="00100C01" w:rsidRDefault="00475970" w:rsidP="001842BC">
            <w:pPr>
              <w:spacing w:after="160" w:line="259" w:lineRule="auto"/>
              <w:jc w:val="center"/>
              <w:rPr>
                <w:b/>
                <w:lang w:val="en-GB"/>
              </w:rPr>
            </w:pPr>
            <w:r w:rsidRPr="00100C01">
              <w:rPr>
                <w:b/>
                <w:lang w:val="en-GB"/>
              </w:rPr>
              <w:t>of visits</w:t>
            </w:r>
          </w:p>
        </w:tc>
      </w:tr>
      <w:tr w:rsidR="00475970" w:rsidRPr="00100C01" w14:paraId="7648BD7A" w14:textId="77777777" w:rsidTr="00475970">
        <w:tc>
          <w:tcPr>
            <w:tcW w:w="2689" w:type="dxa"/>
          </w:tcPr>
          <w:p w14:paraId="5006FAE9" w14:textId="77777777" w:rsidR="00475970" w:rsidRPr="00100C01" w:rsidRDefault="00475970" w:rsidP="006D7D63">
            <w:pPr>
              <w:spacing w:after="160" w:line="259" w:lineRule="auto"/>
              <w:jc w:val="both"/>
              <w:rPr>
                <w:lang w:val="en-GB"/>
              </w:rPr>
            </w:pPr>
            <w:r w:rsidRPr="00100C01">
              <w:rPr>
                <w:lang w:val="en-GB"/>
              </w:rPr>
              <w:t>Landing sites</w:t>
            </w:r>
          </w:p>
        </w:tc>
        <w:tc>
          <w:tcPr>
            <w:tcW w:w="992" w:type="dxa"/>
          </w:tcPr>
          <w:p w14:paraId="36D4A2D9" w14:textId="1359C36C" w:rsidR="00475970" w:rsidRPr="00100C01" w:rsidRDefault="002D1B3B" w:rsidP="001842BC">
            <w:pPr>
              <w:spacing w:after="160" w:line="259" w:lineRule="auto"/>
              <w:jc w:val="center"/>
              <w:rPr>
                <w:lang w:val="en-GB"/>
              </w:rPr>
            </w:pPr>
            <w:r>
              <w:rPr>
                <w:lang w:val="en-GB"/>
              </w:rPr>
              <w:t>2</w:t>
            </w:r>
          </w:p>
        </w:tc>
      </w:tr>
      <w:tr w:rsidR="00475970" w:rsidRPr="00100C01" w14:paraId="51B2250D" w14:textId="77777777" w:rsidTr="00475970">
        <w:tc>
          <w:tcPr>
            <w:tcW w:w="2689" w:type="dxa"/>
          </w:tcPr>
          <w:p w14:paraId="5F99DDD1" w14:textId="77777777" w:rsidR="00475970" w:rsidRPr="00100C01" w:rsidRDefault="00475970" w:rsidP="006D7D63">
            <w:pPr>
              <w:spacing w:after="160" w:line="259" w:lineRule="auto"/>
              <w:jc w:val="both"/>
              <w:rPr>
                <w:lang w:val="en-GB"/>
              </w:rPr>
            </w:pPr>
            <w:r w:rsidRPr="00100C01">
              <w:rPr>
                <w:lang w:val="en-GB"/>
              </w:rPr>
              <w:t>Fishing/freezer vessels</w:t>
            </w:r>
          </w:p>
        </w:tc>
        <w:tc>
          <w:tcPr>
            <w:tcW w:w="992" w:type="dxa"/>
          </w:tcPr>
          <w:p w14:paraId="2CDF755E" w14:textId="352746D5" w:rsidR="00475970" w:rsidRPr="00100C01" w:rsidRDefault="001842BC" w:rsidP="001842BC">
            <w:pPr>
              <w:spacing w:after="160" w:line="259" w:lineRule="auto"/>
              <w:jc w:val="center"/>
              <w:rPr>
                <w:lang w:val="en-GB"/>
              </w:rPr>
            </w:pPr>
            <w:r>
              <w:rPr>
                <w:lang w:val="en-GB"/>
              </w:rPr>
              <w:t>0</w:t>
            </w:r>
          </w:p>
        </w:tc>
      </w:tr>
      <w:tr w:rsidR="00475970" w:rsidRPr="00100C01" w14:paraId="4823C213" w14:textId="77777777" w:rsidTr="00475970">
        <w:tc>
          <w:tcPr>
            <w:tcW w:w="2689" w:type="dxa"/>
          </w:tcPr>
          <w:p w14:paraId="3A4439AB" w14:textId="77777777" w:rsidR="00475970" w:rsidRPr="00100C01" w:rsidRDefault="00475970" w:rsidP="006D7D63">
            <w:pPr>
              <w:spacing w:after="160" w:line="259" w:lineRule="auto"/>
              <w:jc w:val="both"/>
              <w:rPr>
                <w:lang w:val="en-GB"/>
              </w:rPr>
            </w:pPr>
            <w:r w:rsidRPr="00100C01">
              <w:rPr>
                <w:lang w:val="en-GB"/>
              </w:rPr>
              <w:t>Processing establishment</w:t>
            </w:r>
          </w:p>
        </w:tc>
        <w:tc>
          <w:tcPr>
            <w:tcW w:w="992" w:type="dxa"/>
          </w:tcPr>
          <w:p w14:paraId="666515B5" w14:textId="11E4767F" w:rsidR="00475970" w:rsidRPr="00100C01" w:rsidRDefault="001842BC" w:rsidP="001842BC">
            <w:pPr>
              <w:spacing w:after="160" w:line="259" w:lineRule="auto"/>
              <w:jc w:val="center"/>
              <w:rPr>
                <w:lang w:val="en-GB"/>
              </w:rPr>
            </w:pPr>
            <w:r>
              <w:rPr>
                <w:lang w:val="en-GB"/>
              </w:rPr>
              <w:t>0</w:t>
            </w:r>
          </w:p>
        </w:tc>
      </w:tr>
      <w:tr w:rsidR="00475970" w:rsidRPr="00100C01" w14:paraId="3E885B44" w14:textId="77777777" w:rsidTr="00475970">
        <w:tc>
          <w:tcPr>
            <w:tcW w:w="2689" w:type="dxa"/>
          </w:tcPr>
          <w:p w14:paraId="1ED91C2F" w14:textId="77777777" w:rsidR="00475970" w:rsidRPr="00100C01" w:rsidRDefault="00475970" w:rsidP="006D7D63">
            <w:pPr>
              <w:spacing w:after="160" w:line="259" w:lineRule="auto"/>
              <w:jc w:val="both"/>
              <w:rPr>
                <w:lang w:val="en-GB"/>
              </w:rPr>
            </w:pPr>
            <w:r w:rsidRPr="00100C01">
              <w:rPr>
                <w:lang w:val="en-GB"/>
              </w:rPr>
              <w:t>Laboratory</w:t>
            </w:r>
          </w:p>
        </w:tc>
        <w:tc>
          <w:tcPr>
            <w:tcW w:w="992" w:type="dxa"/>
          </w:tcPr>
          <w:p w14:paraId="0A1B0348" w14:textId="6DC943BF" w:rsidR="00475970" w:rsidRPr="00100C01" w:rsidRDefault="001842BC" w:rsidP="001842BC">
            <w:pPr>
              <w:spacing w:after="160" w:line="259" w:lineRule="auto"/>
              <w:jc w:val="center"/>
              <w:rPr>
                <w:lang w:val="en-GB"/>
              </w:rPr>
            </w:pPr>
            <w:r>
              <w:rPr>
                <w:lang w:val="en-GB"/>
              </w:rPr>
              <w:t>0</w:t>
            </w:r>
          </w:p>
        </w:tc>
      </w:tr>
      <w:tr w:rsidR="001842BC" w:rsidRPr="00100C01" w14:paraId="32F0C49E" w14:textId="77777777" w:rsidTr="00475970">
        <w:tc>
          <w:tcPr>
            <w:tcW w:w="2689" w:type="dxa"/>
          </w:tcPr>
          <w:p w14:paraId="0D686A08" w14:textId="3E9DC72D" w:rsidR="001842BC" w:rsidRPr="00100C01" w:rsidRDefault="001842BC" w:rsidP="006D7D63">
            <w:pPr>
              <w:jc w:val="both"/>
              <w:rPr>
                <w:lang w:val="en-GB"/>
              </w:rPr>
            </w:pPr>
            <w:r w:rsidRPr="001842BC">
              <w:rPr>
                <w:lang w:val="en-GB"/>
              </w:rPr>
              <w:t>Retail/Supermarket</w:t>
            </w:r>
          </w:p>
        </w:tc>
        <w:tc>
          <w:tcPr>
            <w:tcW w:w="992" w:type="dxa"/>
          </w:tcPr>
          <w:p w14:paraId="79B86B14" w14:textId="45EEE1EA" w:rsidR="001842BC" w:rsidRDefault="001842BC" w:rsidP="001842BC">
            <w:pPr>
              <w:jc w:val="center"/>
              <w:rPr>
                <w:lang w:val="en-GB"/>
              </w:rPr>
            </w:pPr>
            <w:r>
              <w:rPr>
                <w:lang w:val="en-GB"/>
              </w:rPr>
              <w:t>1</w:t>
            </w:r>
          </w:p>
        </w:tc>
      </w:tr>
    </w:tbl>
    <w:p w14:paraId="6A9AB37F" w14:textId="77777777" w:rsidR="00723BD6" w:rsidRPr="00100C01" w:rsidRDefault="00723BD6" w:rsidP="006D7D63">
      <w:pPr>
        <w:jc w:val="both"/>
        <w:rPr>
          <w:lang w:val="en-GB"/>
        </w:rPr>
      </w:pPr>
    </w:p>
    <w:p w14:paraId="56BD09EB" w14:textId="2CFD2317" w:rsidR="0089217B" w:rsidRPr="00100C01" w:rsidRDefault="00B54EAA" w:rsidP="006D7D63">
      <w:pPr>
        <w:jc w:val="both"/>
        <w:rPr>
          <w:lang w:val="en-GB"/>
        </w:rPr>
      </w:pPr>
      <w:r w:rsidRPr="00100C01">
        <w:rPr>
          <w:lang w:val="en-GB"/>
        </w:rPr>
        <w:t>The Team made direct observations regarding the infr</w:t>
      </w:r>
      <w:r w:rsidR="00D36315">
        <w:rPr>
          <w:lang w:val="en-GB"/>
        </w:rPr>
        <w:t xml:space="preserve">astructure, vessels, </w:t>
      </w:r>
      <w:proofErr w:type="gramStart"/>
      <w:r w:rsidR="00E4520F">
        <w:rPr>
          <w:lang w:val="en-GB"/>
        </w:rPr>
        <w:t>tool</w:t>
      </w:r>
      <w:proofErr w:type="gramEnd"/>
      <w:r w:rsidR="00E4520F">
        <w:rPr>
          <w:lang w:val="en-GB"/>
        </w:rPr>
        <w:t>/</w:t>
      </w:r>
      <w:r w:rsidR="00D36315">
        <w:rPr>
          <w:lang w:val="en-GB"/>
        </w:rPr>
        <w:t xml:space="preserve">equipment </w:t>
      </w:r>
      <w:r w:rsidRPr="00100C01">
        <w:rPr>
          <w:lang w:val="en-GB"/>
        </w:rPr>
        <w:t xml:space="preserve">and made further enquiries </w:t>
      </w:r>
      <w:r w:rsidR="001963C2" w:rsidRPr="00100C01">
        <w:rPr>
          <w:lang w:val="en-GB"/>
        </w:rPr>
        <w:t xml:space="preserve">to stakeholders at the sites </w:t>
      </w:r>
      <w:r w:rsidR="00960871" w:rsidRPr="00100C01">
        <w:rPr>
          <w:lang w:val="en-GB"/>
        </w:rPr>
        <w:t xml:space="preserve">visited </w:t>
      </w:r>
      <w:r w:rsidRPr="00100C01">
        <w:rPr>
          <w:lang w:val="en-GB"/>
        </w:rPr>
        <w:t>about harvest and post-harv</w:t>
      </w:r>
      <w:r w:rsidR="00D36315">
        <w:rPr>
          <w:lang w:val="en-GB"/>
        </w:rPr>
        <w:t>est procedures.</w:t>
      </w:r>
    </w:p>
    <w:p w14:paraId="2D326B7E" w14:textId="065BF19D" w:rsidR="00B54EAA" w:rsidRDefault="00B54EAA" w:rsidP="006D7D63">
      <w:pPr>
        <w:pStyle w:val="Heading2"/>
        <w:jc w:val="both"/>
        <w:rPr>
          <w:lang w:val="en-GB"/>
        </w:rPr>
      </w:pPr>
      <w:r w:rsidRPr="00100C01">
        <w:rPr>
          <w:lang w:val="en-GB"/>
        </w:rPr>
        <w:t>Landing sites</w:t>
      </w:r>
      <w:r w:rsidR="00121414" w:rsidRPr="00100C01">
        <w:rPr>
          <w:lang w:val="en-GB"/>
        </w:rPr>
        <w:t xml:space="preserve"> and vessels</w:t>
      </w:r>
    </w:p>
    <w:p w14:paraId="078CC111" w14:textId="0A384246" w:rsidR="00A167C3" w:rsidRPr="00A167C3" w:rsidRDefault="00A167C3" w:rsidP="00A167C3">
      <w:pPr>
        <w:rPr>
          <w:lang w:val="en-GB"/>
        </w:rPr>
      </w:pPr>
      <w:r>
        <w:rPr>
          <w:lang w:val="en-GB"/>
        </w:rPr>
        <w:t xml:space="preserve">Please refer to the section </w:t>
      </w:r>
      <w:r w:rsidRPr="00637938">
        <w:rPr>
          <w:i/>
          <w:lang w:val="en-GB"/>
        </w:rPr>
        <w:t>SPS requirements</w:t>
      </w:r>
      <w:r>
        <w:rPr>
          <w:i/>
          <w:lang w:val="en-GB"/>
        </w:rPr>
        <w:t xml:space="preserve"> for fish and aquaculture </w:t>
      </w:r>
      <w:r>
        <w:rPr>
          <w:lang w:val="en-GB"/>
        </w:rPr>
        <w:t>in the general background report regarding the minimum SPS requirements for landing sites, vessels and ice production.</w:t>
      </w:r>
    </w:p>
    <w:p w14:paraId="02528291" w14:textId="77777777" w:rsidR="00B54EAA" w:rsidRPr="00100C01" w:rsidRDefault="00B54EAA" w:rsidP="006D7D63">
      <w:pPr>
        <w:jc w:val="both"/>
        <w:rPr>
          <w:lang w:val="en-GB"/>
        </w:rPr>
      </w:pPr>
      <w:r w:rsidRPr="00100C01">
        <w:rPr>
          <w:lang w:val="en-GB"/>
        </w:rPr>
        <w:t xml:space="preserve">Main observations noted: </w:t>
      </w:r>
    </w:p>
    <w:p w14:paraId="7FBAF9A2" w14:textId="4AF31845" w:rsidR="00952107" w:rsidRDefault="00952107" w:rsidP="006D7D63">
      <w:pPr>
        <w:pStyle w:val="ListParagraph"/>
        <w:numPr>
          <w:ilvl w:val="0"/>
          <w:numId w:val="1"/>
        </w:numPr>
        <w:jc w:val="both"/>
        <w:rPr>
          <w:lang w:val="en-GB"/>
        </w:rPr>
      </w:pPr>
      <w:r w:rsidRPr="006139C0">
        <w:rPr>
          <w:lang w:val="en-GB"/>
        </w:rPr>
        <w:t xml:space="preserve">Artisanal vessels seem to be the main type of fishing vessels used </w:t>
      </w:r>
      <w:r>
        <w:rPr>
          <w:lang w:val="en-GB"/>
        </w:rPr>
        <w:t>in DR</w:t>
      </w:r>
    </w:p>
    <w:p w14:paraId="164E3F3A" w14:textId="221C00BB" w:rsidR="00192A24" w:rsidRDefault="00192A24" w:rsidP="00192A24">
      <w:pPr>
        <w:pStyle w:val="ListParagraph"/>
        <w:numPr>
          <w:ilvl w:val="0"/>
          <w:numId w:val="1"/>
        </w:numPr>
        <w:rPr>
          <w:lang w:val="en-GB"/>
        </w:rPr>
      </w:pPr>
      <w:r>
        <w:rPr>
          <w:lang w:val="en-GB"/>
        </w:rPr>
        <w:t>Some f</w:t>
      </w:r>
      <w:r w:rsidRPr="00192A24">
        <w:rPr>
          <w:lang w:val="en-GB"/>
        </w:rPr>
        <w:t>ishing vessels were made of material (wood)</w:t>
      </w:r>
      <w:r>
        <w:rPr>
          <w:lang w:val="en-GB"/>
        </w:rPr>
        <w:t xml:space="preserve"> that is difficult to clean, while other vessels were made from fibre glass that is easy to clean</w:t>
      </w:r>
    </w:p>
    <w:p w14:paraId="1C0D8FE8" w14:textId="711AE7F6" w:rsidR="00192A24" w:rsidRPr="00305D3F" w:rsidRDefault="00192A24" w:rsidP="00305D3F">
      <w:pPr>
        <w:pStyle w:val="ListParagraph"/>
        <w:numPr>
          <w:ilvl w:val="0"/>
          <w:numId w:val="1"/>
        </w:numPr>
        <w:jc w:val="both"/>
        <w:rPr>
          <w:lang w:val="en-GB"/>
        </w:rPr>
      </w:pPr>
      <w:r w:rsidRPr="009330BF">
        <w:rPr>
          <w:lang w:val="en-GB"/>
        </w:rPr>
        <w:t>Fishing vessels have insulated ice boxes and the fish is</w:t>
      </w:r>
      <w:r w:rsidR="00305D3F">
        <w:rPr>
          <w:lang w:val="en-GB"/>
        </w:rPr>
        <w:t xml:space="preserve"> normally </w:t>
      </w:r>
      <w:r w:rsidRPr="009330BF">
        <w:rPr>
          <w:lang w:val="en-GB"/>
        </w:rPr>
        <w:t>iced at sea</w:t>
      </w:r>
      <w:r>
        <w:rPr>
          <w:lang w:val="en-GB"/>
        </w:rPr>
        <w:t>,</w:t>
      </w:r>
      <w:r w:rsidR="00305D3F">
        <w:rPr>
          <w:lang w:val="en-GB"/>
        </w:rPr>
        <w:t xml:space="preserve"> but </w:t>
      </w:r>
      <w:r>
        <w:rPr>
          <w:lang w:val="en-GB"/>
        </w:rPr>
        <w:t>in some</w:t>
      </w:r>
      <w:r w:rsidR="00305D3F">
        <w:rPr>
          <w:lang w:val="en-GB"/>
        </w:rPr>
        <w:t xml:space="preserve"> cases fish is stored in the front of the boat with no ice</w:t>
      </w:r>
    </w:p>
    <w:p w14:paraId="1B55F05E" w14:textId="305B8335" w:rsidR="00952107" w:rsidRDefault="00192A24" w:rsidP="00192A24">
      <w:pPr>
        <w:pStyle w:val="ListParagraph"/>
        <w:numPr>
          <w:ilvl w:val="0"/>
          <w:numId w:val="1"/>
        </w:numPr>
        <w:jc w:val="both"/>
        <w:rPr>
          <w:lang w:val="en-GB"/>
        </w:rPr>
      </w:pPr>
      <w:r>
        <w:rPr>
          <w:lang w:val="en-GB"/>
        </w:rPr>
        <w:t>F</w:t>
      </w:r>
      <w:r w:rsidRPr="00192A24">
        <w:rPr>
          <w:lang w:val="en-GB"/>
        </w:rPr>
        <w:t xml:space="preserve">ish </w:t>
      </w:r>
      <w:r>
        <w:rPr>
          <w:lang w:val="en-GB"/>
        </w:rPr>
        <w:t>is normally gutted at sea and landed gutted</w:t>
      </w:r>
    </w:p>
    <w:p w14:paraId="5C67D761" w14:textId="231A5597" w:rsidR="00D54554" w:rsidRPr="00192A24" w:rsidRDefault="00D54554" w:rsidP="00192A24">
      <w:pPr>
        <w:pStyle w:val="ListParagraph"/>
        <w:numPr>
          <w:ilvl w:val="0"/>
          <w:numId w:val="1"/>
        </w:numPr>
        <w:jc w:val="both"/>
        <w:rPr>
          <w:lang w:val="en-GB"/>
        </w:rPr>
      </w:pPr>
      <w:r w:rsidRPr="00192A24">
        <w:rPr>
          <w:lang w:val="en-GB"/>
        </w:rPr>
        <w:t>Limited hygienic facilities on-board</w:t>
      </w:r>
      <w:r w:rsidR="00DB3529">
        <w:rPr>
          <w:lang w:val="en-GB"/>
        </w:rPr>
        <w:t xml:space="preserve"> the vessels, but the </w:t>
      </w:r>
      <w:r w:rsidR="00192A24">
        <w:rPr>
          <w:lang w:val="en-GB"/>
        </w:rPr>
        <w:t>boats stay out for 4-</w:t>
      </w:r>
      <w:r w:rsidR="00305D3F">
        <w:rPr>
          <w:lang w:val="en-GB"/>
        </w:rPr>
        <w:t>5 h</w:t>
      </w:r>
    </w:p>
    <w:p w14:paraId="65463EE8" w14:textId="1C18D55B" w:rsidR="00305D3F" w:rsidRPr="00305D3F" w:rsidRDefault="00305D3F" w:rsidP="00DB7658">
      <w:pPr>
        <w:pStyle w:val="ListParagraph"/>
        <w:numPr>
          <w:ilvl w:val="0"/>
          <w:numId w:val="1"/>
        </w:numPr>
        <w:jc w:val="both"/>
        <w:rPr>
          <w:lang w:val="en-GB"/>
        </w:rPr>
      </w:pPr>
      <w:r>
        <w:rPr>
          <w:lang w:val="en-GB"/>
        </w:rPr>
        <w:t>L</w:t>
      </w:r>
      <w:r w:rsidR="00935CF1" w:rsidRPr="00100C01">
        <w:rPr>
          <w:lang w:val="en-GB"/>
        </w:rPr>
        <w:t>anding site</w:t>
      </w:r>
      <w:r w:rsidR="00DB7658">
        <w:rPr>
          <w:lang w:val="en-GB"/>
        </w:rPr>
        <w:t>s</w:t>
      </w:r>
      <w:r w:rsidR="00935CF1" w:rsidRPr="00100C01">
        <w:rPr>
          <w:lang w:val="en-GB"/>
        </w:rPr>
        <w:t xml:space="preserve"> </w:t>
      </w:r>
      <w:r>
        <w:rPr>
          <w:lang w:val="en-GB"/>
        </w:rPr>
        <w:t>w</w:t>
      </w:r>
      <w:r w:rsidR="00DB7658">
        <w:rPr>
          <w:lang w:val="en-GB"/>
        </w:rPr>
        <w:t>ere</w:t>
      </w:r>
      <w:r w:rsidR="00935CF1" w:rsidRPr="00100C01">
        <w:rPr>
          <w:lang w:val="en-GB"/>
        </w:rPr>
        <w:t xml:space="preserve"> not fenced off </w:t>
      </w:r>
      <w:r w:rsidR="00DB7658">
        <w:rPr>
          <w:lang w:val="en-GB"/>
        </w:rPr>
        <w:t>and there was inadequate</w:t>
      </w:r>
      <w:r w:rsidR="00DB7658" w:rsidRPr="00DB7658">
        <w:rPr>
          <w:lang w:val="en-GB"/>
        </w:rPr>
        <w:t xml:space="preserve"> overall management</w:t>
      </w:r>
      <w:r w:rsidR="00DB7658">
        <w:rPr>
          <w:lang w:val="en-GB"/>
        </w:rPr>
        <w:t xml:space="preserve"> of the sites</w:t>
      </w:r>
    </w:p>
    <w:p w14:paraId="131EDF8E" w14:textId="445251BB" w:rsidR="00305D3F" w:rsidRDefault="00305D3F" w:rsidP="006D7D63">
      <w:pPr>
        <w:pStyle w:val="ListParagraph"/>
        <w:numPr>
          <w:ilvl w:val="0"/>
          <w:numId w:val="1"/>
        </w:numPr>
        <w:jc w:val="both"/>
        <w:rPr>
          <w:lang w:val="en-GB"/>
        </w:rPr>
      </w:pPr>
      <w:r>
        <w:rPr>
          <w:lang w:val="en-GB"/>
        </w:rPr>
        <w:t>No i</w:t>
      </w:r>
      <w:r w:rsidR="0056440F" w:rsidRPr="00100C01">
        <w:rPr>
          <w:lang w:val="en-GB"/>
        </w:rPr>
        <w:t xml:space="preserve">ce production </w:t>
      </w:r>
      <w:r w:rsidR="005000C0">
        <w:rPr>
          <w:lang w:val="en-GB"/>
        </w:rPr>
        <w:t>facilities</w:t>
      </w:r>
      <w:r w:rsidR="00743A2D" w:rsidRPr="00100C01">
        <w:rPr>
          <w:lang w:val="en-GB"/>
        </w:rPr>
        <w:t xml:space="preserve"> </w:t>
      </w:r>
      <w:r>
        <w:rPr>
          <w:lang w:val="en-GB"/>
        </w:rPr>
        <w:t>at the site, but said to be close by (</w:t>
      </w:r>
      <w:r w:rsidR="00DB3529">
        <w:rPr>
          <w:lang w:val="en-GB"/>
        </w:rPr>
        <w:t xml:space="preserve">the mission </w:t>
      </w:r>
      <w:r>
        <w:rPr>
          <w:lang w:val="en-GB"/>
        </w:rPr>
        <w:t>Team was not able to verify this)</w:t>
      </w:r>
    </w:p>
    <w:p w14:paraId="038E8A9F" w14:textId="0E68B814" w:rsidR="00305D3F" w:rsidRPr="009330BF" w:rsidRDefault="00305D3F" w:rsidP="00305D3F">
      <w:pPr>
        <w:pStyle w:val="ListParagraph"/>
        <w:numPr>
          <w:ilvl w:val="0"/>
          <w:numId w:val="1"/>
        </w:numPr>
        <w:jc w:val="both"/>
        <w:rPr>
          <w:lang w:val="en-GB"/>
        </w:rPr>
      </w:pPr>
      <w:r w:rsidRPr="009330BF">
        <w:rPr>
          <w:lang w:val="en-GB"/>
        </w:rPr>
        <w:t>Numerous unauthorised persons were observed at the site</w:t>
      </w:r>
    </w:p>
    <w:p w14:paraId="12B20386" w14:textId="4853FD7E" w:rsidR="00305D3F" w:rsidRPr="00305D3F" w:rsidRDefault="00305D3F" w:rsidP="00305D3F">
      <w:pPr>
        <w:pStyle w:val="ListParagraph"/>
        <w:numPr>
          <w:ilvl w:val="0"/>
          <w:numId w:val="1"/>
        </w:numPr>
        <w:rPr>
          <w:lang w:val="en-GB"/>
        </w:rPr>
      </w:pPr>
      <w:r w:rsidRPr="00305D3F">
        <w:rPr>
          <w:lang w:val="en-GB"/>
        </w:rPr>
        <w:t>Some fish was processed and sold on the site i.e. not a clear separation between processing and landing of fish</w:t>
      </w:r>
    </w:p>
    <w:p w14:paraId="2B6626D8" w14:textId="7FBDC1CC" w:rsidR="00305D3F" w:rsidRPr="00030702" w:rsidRDefault="00DB3529" w:rsidP="00030702">
      <w:pPr>
        <w:pStyle w:val="ListParagraph"/>
        <w:numPr>
          <w:ilvl w:val="0"/>
          <w:numId w:val="1"/>
        </w:numPr>
        <w:jc w:val="both"/>
        <w:rPr>
          <w:lang w:val="en-GB"/>
        </w:rPr>
      </w:pPr>
      <w:r w:rsidRPr="00100C01">
        <w:rPr>
          <w:lang w:val="en-GB"/>
        </w:rPr>
        <w:t>Poor hygiene conditions and cleaning procedures</w:t>
      </w:r>
      <w:r w:rsidR="00A70652">
        <w:rPr>
          <w:lang w:val="en-GB"/>
        </w:rPr>
        <w:t xml:space="preserve"> </w:t>
      </w:r>
      <w:r w:rsidR="008C3DB8">
        <w:rPr>
          <w:lang w:val="en-GB"/>
        </w:rPr>
        <w:t xml:space="preserve">were </w:t>
      </w:r>
      <w:r>
        <w:rPr>
          <w:lang w:val="en-GB"/>
        </w:rPr>
        <w:t>used for the processing of the fish at the landing site</w:t>
      </w:r>
      <w:r w:rsidR="00A70652">
        <w:rPr>
          <w:lang w:val="en-GB"/>
        </w:rPr>
        <w:t xml:space="preserve"> e.g. the fish was sliced on</w:t>
      </w:r>
      <w:r w:rsidR="00A70652" w:rsidRPr="00A70652">
        <w:rPr>
          <w:lang w:val="en-GB"/>
        </w:rPr>
        <w:t xml:space="preserve"> uncleane</w:t>
      </w:r>
      <w:r w:rsidR="00624A71">
        <w:rPr>
          <w:lang w:val="en-GB"/>
        </w:rPr>
        <w:t>d wooden/plastic cutting boards</w:t>
      </w:r>
    </w:p>
    <w:p w14:paraId="276A8730" w14:textId="5EBFD6EB" w:rsidR="00743A2D" w:rsidRPr="00100C01" w:rsidRDefault="00D046DA" w:rsidP="006D7D63">
      <w:pPr>
        <w:pStyle w:val="Heading2"/>
        <w:jc w:val="both"/>
        <w:rPr>
          <w:lang w:val="en-GB"/>
        </w:rPr>
      </w:pPr>
      <w:r w:rsidRPr="00100C01">
        <w:rPr>
          <w:lang w:val="en-GB"/>
        </w:rPr>
        <w:t>Processing</w:t>
      </w:r>
      <w:r w:rsidRPr="00100C01">
        <w:rPr>
          <w:spacing w:val="-8"/>
          <w:lang w:val="en-GB"/>
        </w:rPr>
        <w:t xml:space="preserve"> </w:t>
      </w:r>
      <w:r w:rsidRPr="00100C01">
        <w:rPr>
          <w:lang w:val="en-GB"/>
        </w:rPr>
        <w:t>establishment</w:t>
      </w:r>
    </w:p>
    <w:p w14:paraId="50644462" w14:textId="7110F80A" w:rsidR="00936304" w:rsidRPr="00100C01" w:rsidRDefault="005B51A4" w:rsidP="002A7C85">
      <w:pPr>
        <w:jc w:val="both"/>
        <w:rPr>
          <w:lang w:val="en-GB"/>
        </w:rPr>
      </w:pPr>
      <w:r w:rsidRPr="00100C01">
        <w:rPr>
          <w:lang w:val="en-GB"/>
        </w:rPr>
        <w:t xml:space="preserve">The mission Team </w:t>
      </w:r>
      <w:r w:rsidR="00E31E7A">
        <w:rPr>
          <w:lang w:val="en-GB"/>
        </w:rPr>
        <w:t xml:space="preserve">did not visit any </w:t>
      </w:r>
      <w:r w:rsidRPr="00100C01">
        <w:rPr>
          <w:lang w:val="en-GB"/>
        </w:rPr>
        <w:t>processing establishments</w:t>
      </w:r>
      <w:r w:rsidR="00E31E7A">
        <w:rPr>
          <w:lang w:val="en-GB"/>
        </w:rPr>
        <w:t xml:space="preserve"> in th</w:t>
      </w:r>
      <w:r w:rsidR="002A7C85">
        <w:rPr>
          <w:lang w:val="en-GB"/>
        </w:rPr>
        <w:t>e</w:t>
      </w:r>
      <w:r w:rsidR="00E31E7A">
        <w:rPr>
          <w:lang w:val="en-GB"/>
        </w:rPr>
        <w:t xml:space="preserve"> DR</w:t>
      </w:r>
      <w:r w:rsidR="002A7C85">
        <w:rPr>
          <w:lang w:val="en-GB"/>
        </w:rPr>
        <w:t xml:space="preserve"> and could therefore not make any direct observations regarding t</w:t>
      </w:r>
      <w:r w:rsidR="00C04756" w:rsidRPr="00100C01">
        <w:rPr>
          <w:lang w:val="en-GB"/>
        </w:rPr>
        <w:t>he status of the</w:t>
      </w:r>
      <w:r w:rsidR="002A7C85">
        <w:rPr>
          <w:lang w:val="en-GB"/>
        </w:rPr>
        <w:t>se type of</w:t>
      </w:r>
      <w:r w:rsidR="00C04756" w:rsidRPr="00100C01">
        <w:rPr>
          <w:lang w:val="en-GB"/>
        </w:rPr>
        <w:t xml:space="preserve"> </w:t>
      </w:r>
      <w:r w:rsidR="002A7C85">
        <w:rPr>
          <w:lang w:val="en-GB"/>
        </w:rPr>
        <w:t xml:space="preserve">processing </w:t>
      </w:r>
      <w:r w:rsidR="00C04756" w:rsidRPr="00100C01">
        <w:rPr>
          <w:lang w:val="en-GB"/>
        </w:rPr>
        <w:t xml:space="preserve">facilities in regards to SPS </w:t>
      </w:r>
      <w:r w:rsidR="002A7C85">
        <w:rPr>
          <w:lang w:val="en-GB"/>
        </w:rPr>
        <w:t>requirements.</w:t>
      </w:r>
      <w:r w:rsidR="00C04756" w:rsidRPr="00100C01">
        <w:rPr>
          <w:lang w:val="en-GB"/>
        </w:rPr>
        <w:t xml:space="preserve"> </w:t>
      </w:r>
    </w:p>
    <w:p w14:paraId="28B0B204" w14:textId="5B03F473" w:rsidR="00D046DA" w:rsidRPr="00100C01" w:rsidRDefault="006C2A38" w:rsidP="006D7D63">
      <w:pPr>
        <w:pStyle w:val="Heading2"/>
        <w:jc w:val="both"/>
        <w:rPr>
          <w:lang w:val="en-GB"/>
        </w:rPr>
      </w:pPr>
      <w:r w:rsidRPr="00100C01">
        <w:rPr>
          <w:lang w:val="en-GB"/>
        </w:rPr>
        <w:lastRenderedPageBreak/>
        <w:t>Laboratories</w:t>
      </w:r>
      <w:r w:rsidR="00D046DA" w:rsidRPr="00100C01">
        <w:rPr>
          <w:lang w:val="en-GB"/>
        </w:rPr>
        <w:t xml:space="preserve"> </w:t>
      </w:r>
    </w:p>
    <w:p w14:paraId="21A2EB75" w14:textId="1AC069CC" w:rsidR="002A7C85" w:rsidRPr="00100C01" w:rsidRDefault="002A7C85" w:rsidP="002A7C85">
      <w:pPr>
        <w:jc w:val="both"/>
        <w:rPr>
          <w:lang w:val="en-GB"/>
        </w:rPr>
      </w:pPr>
      <w:r w:rsidRPr="00100C01">
        <w:rPr>
          <w:lang w:val="en-GB"/>
        </w:rPr>
        <w:t xml:space="preserve">The mission Team </w:t>
      </w:r>
      <w:r>
        <w:rPr>
          <w:lang w:val="en-GB"/>
        </w:rPr>
        <w:t>did not visit any laboratory facilities in the DR and could therefore not make any direct observations regarding the infrastructure</w:t>
      </w:r>
      <w:r w:rsidR="003E17BE">
        <w:rPr>
          <w:lang w:val="en-GB"/>
        </w:rPr>
        <w:t>, equipment</w:t>
      </w:r>
      <w:r>
        <w:rPr>
          <w:lang w:val="en-GB"/>
        </w:rPr>
        <w:t xml:space="preserve"> or laboratory capabilities in the DR.</w:t>
      </w:r>
      <w:r w:rsidRPr="00100C01">
        <w:rPr>
          <w:lang w:val="en-GB"/>
        </w:rPr>
        <w:t xml:space="preserve"> </w:t>
      </w:r>
      <w:r>
        <w:rPr>
          <w:lang w:val="en-GB"/>
        </w:rPr>
        <w:t xml:space="preserve">Some information regarding the laboratory capacity was provided by </w:t>
      </w:r>
      <w:r w:rsidRPr="001D4D2F">
        <w:rPr>
          <w:lang w:val="en-GB"/>
        </w:rPr>
        <w:t>CODOPESCA</w:t>
      </w:r>
      <w:r>
        <w:rPr>
          <w:lang w:val="en-GB"/>
        </w:rPr>
        <w:t xml:space="preserve"> staff at the consultation </w:t>
      </w:r>
      <w:r w:rsidRPr="002A7C85">
        <w:rPr>
          <w:lang w:val="en-GB"/>
        </w:rPr>
        <w:t>held June 25th 2015 at Ministry of Agriculture</w:t>
      </w:r>
      <w:r>
        <w:rPr>
          <w:lang w:val="en-GB"/>
        </w:rPr>
        <w:t xml:space="preserve"> (see section above), but this information could not be verified by the mission Team.</w:t>
      </w:r>
    </w:p>
    <w:p w14:paraId="09FAEBC4" w14:textId="5674B120" w:rsidR="00B54EAA" w:rsidRPr="00100C01" w:rsidRDefault="003753C3" w:rsidP="006D7D63">
      <w:pPr>
        <w:pStyle w:val="Heading1"/>
        <w:jc w:val="both"/>
        <w:rPr>
          <w:lang w:val="en-GB"/>
        </w:rPr>
      </w:pPr>
      <w:r>
        <w:rPr>
          <w:lang w:val="en-GB"/>
        </w:rPr>
        <w:t>Consultation</w:t>
      </w:r>
      <w:r w:rsidR="00BA7EA4" w:rsidRPr="00100C01">
        <w:rPr>
          <w:lang w:val="en-GB"/>
        </w:rPr>
        <w:t xml:space="preserve"> with stakeholders</w:t>
      </w:r>
    </w:p>
    <w:p w14:paraId="173EC7F9" w14:textId="7D32F925" w:rsidR="003E17BE" w:rsidRPr="003E17BE" w:rsidRDefault="00936304" w:rsidP="006D7D63">
      <w:pPr>
        <w:jc w:val="both"/>
        <w:rPr>
          <w:lang w:val="en-GB"/>
        </w:rPr>
      </w:pPr>
      <w:r w:rsidRPr="003E17BE">
        <w:rPr>
          <w:lang w:val="en-GB"/>
        </w:rPr>
        <w:t>O</w:t>
      </w:r>
      <w:r w:rsidR="004C244F" w:rsidRPr="003E17BE">
        <w:rPr>
          <w:lang w:val="en-GB"/>
        </w:rPr>
        <w:t xml:space="preserve">n June </w:t>
      </w:r>
      <w:r w:rsidR="003E17BE" w:rsidRPr="003E17BE">
        <w:rPr>
          <w:lang w:val="en-GB"/>
        </w:rPr>
        <w:t>26</w:t>
      </w:r>
      <w:r w:rsidR="00EE250B" w:rsidRPr="003E17BE">
        <w:rPr>
          <w:vertAlign w:val="superscript"/>
          <w:lang w:val="en-GB"/>
        </w:rPr>
        <w:t>th</w:t>
      </w:r>
      <w:r w:rsidR="00EE250B" w:rsidRPr="003E17BE">
        <w:rPr>
          <w:lang w:val="en-GB"/>
        </w:rPr>
        <w:t xml:space="preserve"> 2015</w:t>
      </w:r>
      <w:r w:rsidR="003753C3" w:rsidRPr="003E17BE">
        <w:rPr>
          <w:lang w:val="en-GB"/>
        </w:rPr>
        <w:t xml:space="preserve"> a National Consultation</w:t>
      </w:r>
      <w:r w:rsidRPr="003E17BE">
        <w:rPr>
          <w:lang w:val="en-GB"/>
        </w:rPr>
        <w:t xml:space="preserve"> with stakeholders was held.</w:t>
      </w:r>
      <w:r w:rsidR="003E17BE" w:rsidRPr="003E17BE">
        <w:rPr>
          <w:lang w:val="en-GB"/>
        </w:rPr>
        <w:t xml:space="preserve"> For the benef</w:t>
      </w:r>
      <w:r w:rsidR="003B4011">
        <w:rPr>
          <w:lang w:val="en-GB"/>
        </w:rPr>
        <w:t>it of the local stakeholders this</w:t>
      </w:r>
      <w:r w:rsidR="003E17BE" w:rsidRPr="003E17BE">
        <w:rPr>
          <w:lang w:val="en-GB"/>
        </w:rPr>
        <w:t xml:space="preserve"> consultation was carried out in Spanish. However, neither of the consultants was good in Spanish and </w:t>
      </w:r>
      <w:r w:rsidR="003C1EA5">
        <w:rPr>
          <w:lang w:val="en-GB"/>
        </w:rPr>
        <w:t xml:space="preserve">thus </w:t>
      </w:r>
      <w:r w:rsidR="003E17BE" w:rsidRPr="003E17BE">
        <w:rPr>
          <w:lang w:val="en-GB"/>
        </w:rPr>
        <w:t xml:space="preserve">had to rely on an interpreter to understand what </w:t>
      </w:r>
      <w:r w:rsidR="003C1EA5">
        <w:rPr>
          <w:lang w:val="en-GB"/>
        </w:rPr>
        <w:t>took</w:t>
      </w:r>
      <w:r w:rsidR="003C1EA5" w:rsidRPr="003E17BE">
        <w:rPr>
          <w:lang w:val="en-GB"/>
        </w:rPr>
        <w:t xml:space="preserve"> place</w:t>
      </w:r>
      <w:r w:rsidR="003C1EA5">
        <w:rPr>
          <w:lang w:val="en-GB"/>
        </w:rPr>
        <w:t>.</w:t>
      </w:r>
      <w:r w:rsidR="003E17BE" w:rsidRPr="003E17BE">
        <w:rPr>
          <w:lang w:val="en-GB"/>
        </w:rPr>
        <w:t xml:space="preserve"> </w:t>
      </w:r>
      <w:r w:rsidR="003C1EA5">
        <w:rPr>
          <w:lang w:val="en-GB"/>
        </w:rPr>
        <w:t xml:space="preserve">This made it difficult </w:t>
      </w:r>
      <w:r w:rsidR="0019721C">
        <w:rPr>
          <w:lang w:val="en-GB"/>
        </w:rPr>
        <w:t>to take notes during the</w:t>
      </w:r>
      <w:r w:rsidR="003C1EA5">
        <w:rPr>
          <w:lang w:val="en-GB"/>
        </w:rPr>
        <w:t xml:space="preserve"> consultation and may also have caused misinterpretation.</w:t>
      </w:r>
    </w:p>
    <w:p w14:paraId="58A1333B" w14:textId="42096EB9" w:rsidR="004C244F" w:rsidRPr="00100C01" w:rsidRDefault="004C244F" w:rsidP="006D7D63">
      <w:pPr>
        <w:jc w:val="both"/>
        <w:rPr>
          <w:lang w:val="en-GB"/>
        </w:rPr>
      </w:pPr>
      <w:r w:rsidRPr="00100C01">
        <w:rPr>
          <w:lang w:val="en-GB"/>
        </w:rPr>
        <w:t>The key chal</w:t>
      </w:r>
      <w:r w:rsidR="00D70F98" w:rsidRPr="00100C01">
        <w:rPr>
          <w:lang w:val="en-GB"/>
        </w:rPr>
        <w:t xml:space="preserve">lenges </w:t>
      </w:r>
      <w:r w:rsidR="00BE0F75">
        <w:rPr>
          <w:lang w:val="en-GB"/>
        </w:rPr>
        <w:t>highlighted</w:t>
      </w:r>
      <w:r w:rsidR="003B4011">
        <w:rPr>
          <w:lang w:val="en-GB"/>
        </w:rPr>
        <w:t xml:space="preserve"> </w:t>
      </w:r>
      <w:r w:rsidRPr="00100C01">
        <w:rPr>
          <w:lang w:val="en-GB"/>
        </w:rPr>
        <w:t>were the following:</w:t>
      </w:r>
    </w:p>
    <w:p w14:paraId="4D252DA7" w14:textId="27CC9A73" w:rsidR="00FA36D4" w:rsidRDefault="00F97E91" w:rsidP="00F97E91">
      <w:pPr>
        <w:pStyle w:val="ListParagraph"/>
        <w:numPr>
          <w:ilvl w:val="0"/>
          <w:numId w:val="4"/>
        </w:numPr>
        <w:jc w:val="both"/>
        <w:rPr>
          <w:lang w:val="en-GB"/>
        </w:rPr>
      </w:pPr>
      <w:r>
        <w:rPr>
          <w:lang w:val="en-GB"/>
        </w:rPr>
        <w:t>The p</w:t>
      </w:r>
      <w:r w:rsidRPr="00F97E91">
        <w:rPr>
          <w:lang w:val="en-GB"/>
        </w:rPr>
        <w:t xml:space="preserve">roposed </w:t>
      </w:r>
      <w:r>
        <w:rPr>
          <w:lang w:val="en-GB"/>
        </w:rPr>
        <w:t xml:space="preserve">changes in </w:t>
      </w:r>
      <w:r w:rsidRPr="00F97E91">
        <w:rPr>
          <w:lang w:val="en-GB"/>
        </w:rPr>
        <w:t xml:space="preserve">legislation </w:t>
      </w:r>
      <w:r w:rsidR="00FA36D4">
        <w:rPr>
          <w:lang w:val="en-GB"/>
        </w:rPr>
        <w:t>related to f</w:t>
      </w:r>
      <w:r w:rsidR="00FA36D4" w:rsidRPr="009D43A7">
        <w:rPr>
          <w:lang w:val="en-GB"/>
        </w:rPr>
        <w:t>ood safety</w:t>
      </w:r>
      <w:r w:rsidR="00FA36D4">
        <w:rPr>
          <w:lang w:val="en-GB"/>
        </w:rPr>
        <w:t xml:space="preserve"> issues and its relevance for </w:t>
      </w:r>
      <w:r w:rsidR="00FA36D4" w:rsidRPr="00FA36D4">
        <w:rPr>
          <w:lang w:val="en-GB"/>
        </w:rPr>
        <w:t>fishery and aquaculture products</w:t>
      </w:r>
      <w:r w:rsidR="00FA36D4">
        <w:rPr>
          <w:lang w:val="en-GB"/>
        </w:rPr>
        <w:t xml:space="preserve"> </w:t>
      </w:r>
      <w:r w:rsidR="00FA36D4" w:rsidRPr="00FA36D4">
        <w:rPr>
          <w:lang w:val="en-GB"/>
        </w:rPr>
        <w:t>were presented and discussed</w:t>
      </w:r>
    </w:p>
    <w:p w14:paraId="1AC6B854" w14:textId="35284636" w:rsidR="00FA36D4" w:rsidRPr="00BE0F75" w:rsidRDefault="00FA36D4" w:rsidP="00BE0F75">
      <w:pPr>
        <w:pStyle w:val="ListParagraph"/>
        <w:numPr>
          <w:ilvl w:val="0"/>
          <w:numId w:val="4"/>
        </w:numPr>
        <w:jc w:val="both"/>
        <w:rPr>
          <w:lang w:val="en-GB"/>
        </w:rPr>
      </w:pPr>
      <w:r>
        <w:rPr>
          <w:lang w:val="en-GB"/>
        </w:rPr>
        <w:t>The p</w:t>
      </w:r>
      <w:r w:rsidRPr="00FA36D4">
        <w:rPr>
          <w:lang w:val="en-GB"/>
        </w:rPr>
        <w:t>roposed Sanitary Regulation</w:t>
      </w:r>
      <w:r>
        <w:rPr>
          <w:lang w:val="en-GB"/>
        </w:rPr>
        <w:t xml:space="preserve"> and </w:t>
      </w:r>
      <w:r w:rsidR="00F97E91" w:rsidRPr="00FA36D4">
        <w:rPr>
          <w:lang w:val="en-GB"/>
        </w:rPr>
        <w:t>the</w:t>
      </w:r>
      <w:r>
        <w:rPr>
          <w:lang w:val="en-GB"/>
        </w:rPr>
        <w:t xml:space="preserve"> suggested </w:t>
      </w:r>
      <w:r w:rsidR="00F97E91" w:rsidRPr="00FA36D4">
        <w:rPr>
          <w:lang w:val="en-GB"/>
        </w:rPr>
        <w:t>standard SPS requirements for fishery and aquaculture products were presented and discussed</w:t>
      </w:r>
    </w:p>
    <w:p w14:paraId="70A7F716" w14:textId="74F31D66" w:rsidR="00677726" w:rsidRPr="00BE0F75" w:rsidRDefault="00BE0F75" w:rsidP="006D7D63">
      <w:pPr>
        <w:pStyle w:val="ListParagraph"/>
        <w:numPr>
          <w:ilvl w:val="0"/>
          <w:numId w:val="4"/>
        </w:numPr>
        <w:jc w:val="both"/>
        <w:rPr>
          <w:lang w:val="en-GB"/>
        </w:rPr>
      </w:pPr>
      <w:r w:rsidRPr="00BE0F75">
        <w:rPr>
          <w:lang w:val="en-GB"/>
        </w:rPr>
        <w:t>P</w:t>
      </w:r>
      <w:r w:rsidR="00414FA5" w:rsidRPr="00BE0F75">
        <w:rPr>
          <w:lang w:val="en-GB"/>
        </w:rPr>
        <w:t xml:space="preserve">roblems related to </w:t>
      </w:r>
      <w:r w:rsidR="00AE05B5" w:rsidRPr="00BE0F75">
        <w:rPr>
          <w:lang w:val="en-GB"/>
        </w:rPr>
        <w:t>attitude and mind set of fishers an</w:t>
      </w:r>
      <w:r w:rsidRPr="00BE0F75">
        <w:rPr>
          <w:lang w:val="en-GB"/>
        </w:rPr>
        <w:t>d workers in primary production were discussed.</w:t>
      </w:r>
      <w:r w:rsidR="00AE05B5" w:rsidRPr="00BE0F75">
        <w:rPr>
          <w:lang w:val="en-GB"/>
        </w:rPr>
        <w:t xml:space="preserve"> Generally these workers have very limited education and therefore it is very difficult to transfer knowledge to them e.g. regarding maintenance of facilities, personal hygiene, hygienic handling of fish and the importance of ice for cooling of fish. </w:t>
      </w:r>
    </w:p>
    <w:p w14:paraId="20DF65EE" w14:textId="77777777" w:rsidR="003879D8" w:rsidRDefault="00F7671B" w:rsidP="006D7D63">
      <w:pPr>
        <w:pStyle w:val="Heading1"/>
        <w:jc w:val="both"/>
        <w:rPr>
          <w:lang w:val="en-GB"/>
        </w:rPr>
      </w:pPr>
      <w:r w:rsidRPr="00100C01">
        <w:rPr>
          <w:lang w:val="en-GB"/>
        </w:rPr>
        <w:t>Conclusion</w:t>
      </w:r>
    </w:p>
    <w:p w14:paraId="224E542F" w14:textId="3A7995E5" w:rsidR="005F3283" w:rsidRDefault="005F3283" w:rsidP="00030702">
      <w:pPr>
        <w:rPr>
          <w:lang w:val="en-GB"/>
        </w:rPr>
      </w:pPr>
      <w:r>
        <w:rPr>
          <w:lang w:val="en-GB"/>
        </w:rPr>
        <w:t xml:space="preserve">The current </w:t>
      </w:r>
      <w:r w:rsidRPr="00100C01">
        <w:rPr>
          <w:lang w:val="en-GB"/>
        </w:rPr>
        <w:t>legislation</w:t>
      </w:r>
      <w:r>
        <w:rPr>
          <w:lang w:val="en-GB"/>
        </w:rPr>
        <w:t xml:space="preserve"> </w:t>
      </w:r>
      <w:r w:rsidRPr="005F3283">
        <w:rPr>
          <w:lang w:val="en-GB"/>
        </w:rPr>
        <w:t xml:space="preserve">concerning </w:t>
      </w:r>
      <w:r>
        <w:rPr>
          <w:lang w:val="en-GB"/>
        </w:rPr>
        <w:t>potable</w:t>
      </w:r>
      <w:r w:rsidRPr="005F3283">
        <w:rPr>
          <w:lang w:val="en-GB"/>
        </w:rPr>
        <w:t xml:space="preserve"> water</w:t>
      </w:r>
      <w:r>
        <w:rPr>
          <w:lang w:val="en-GB"/>
        </w:rPr>
        <w:t xml:space="preserve"> and fisheries products </w:t>
      </w:r>
      <w:r w:rsidRPr="009D43A7">
        <w:rPr>
          <w:lang w:val="en-GB"/>
        </w:rPr>
        <w:t xml:space="preserve">does not include requirements concerning public health </w:t>
      </w:r>
      <w:r>
        <w:rPr>
          <w:lang w:val="en-GB"/>
        </w:rPr>
        <w:t xml:space="preserve">issues </w:t>
      </w:r>
      <w:r w:rsidRPr="005F3283">
        <w:rPr>
          <w:lang w:val="en-GB"/>
        </w:rPr>
        <w:t xml:space="preserve">equivalent to </w:t>
      </w:r>
      <w:r>
        <w:rPr>
          <w:lang w:val="en-GB"/>
        </w:rPr>
        <w:t xml:space="preserve">EC </w:t>
      </w:r>
      <w:r w:rsidRPr="005F3283">
        <w:rPr>
          <w:lang w:val="en-GB"/>
        </w:rPr>
        <w:t>requirements</w:t>
      </w:r>
      <w:r w:rsidRPr="009D43A7">
        <w:rPr>
          <w:lang w:val="en-GB"/>
        </w:rPr>
        <w:t>.</w:t>
      </w:r>
    </w:p>
    <w:p w14:paraId="65783720" w14:textId="1120A412" w:rsidR="00E47D0E" w:rsidRPr="00030702" w:rsidRDefault="00E47D0E" w:rsidP="00030702">
      <w:pPr>
        <w:rPr>
          <w:lang w:val="en-GB"/>
        </w:rPr>
      </w:pPr>
      <w:r>
        <w:rPr>
          <w:lang w:val="en-GB"/>
        </w:rPr>
        <w:t xml:space="preserve">The role and responsibilities of the CA </w:t>
      </w:r>
      <w:r w:rsidRPr="00E47D0E">
        <w:rPr>
          <w:lang w:val="en-GB"/>
        </w:rPr>
        <w:t>do</w:t>
      </w:r>
      <w:r w:rsidR="00A0422B">
        <w:rPr>
          <w:lang w:val="en-GB"/>
        </w:rPr>
        <w:t>es</w:t>
      </w:r>
      <w:r w:rsidRPr="00E47D0E">
        <w:rPr>
          <w:lang w:val="en-GB"/>
        </w:rPr>
        <w:t xml:space="preserve"> not include </w:t>
      </w:r>
      <w:r>
        <w:rPr>
          <w:lang w:val="en-GB"/>
        </w:rPr>
        <w:t xml:space="preserve">tasks related to the </w:t>
      </w:r>
      <w:r w:rsidRPr="00E47D0E">
        <w:rPr>
          <w:lang w:val="en-GB"/>
        </w:rPr>
        <w:t xml:space="preserve">hygiene or </w:t>
      </w:r>
      <w:r>
        <w:rPr>
          <w:lang w:val="en-GB"/>
        </w:rPr>
        <w:t>public health aspects of</w:t>
      </w:r>
      <w:r w:rsidRPr="00E47D0E">
        <w:rPr>
          <w:lang w:val="en-GB"/>
        </w:rPr>
        <w:t xml:space="preserve"> </w:t>
      </w:r>
      <w:r>
        <w:rPr>
          <w:lang w:val="en-GB"/>
        </w:rPr>
        <w:t>fisheries products and t</w:t>
      </w:r>
      <w:r w:rsidRPr="00E47D0E">
        <w:rPr>
          <w:lang w:val="en-GB"/>
        </w:rPr>
        <w:t>he CA has no legal power to stop the production of the establishment in case of hygiene deficiencies</w:t>
      </w:r>
      <w:r w:rsidR="00343BF1">
        <w:rPr>
          <w:lang w:val="en-GB"/>
        </w:rPr>
        <w:t>, t</w:t>
      </w:r>
      <w:r>
        <w:rPr>
          <w:lang w:val="en-GB"/>
        </w:rPr>
        <w:t>his is not in line with EC requirements.</w:t>
      </w:r>
    </w:p>
    <w:p w14:paraId="3594B731" w14:textId="383A3C29" w:rsidR="00FE3B9E" w:rsidRDefault="00FE3B9E" w:rsidP="006D7D63">
      <w:pPr>
        <w:tabs>
          <w:tab w:val="left" w:pos="462"/>
        </w:tabs>
        <w:autoSpaceDE w:val="0"/>
        <w:autoSpaceDN w:val="0"/>
        <w:adjustRightInd w:val="0"/>
        <w:spacing w:after="120" w:line="240" w:lineRule="auto"/>
        <w:jc w:val="both"/>
        <w:rPr>
          <w:rFonts w:cs="Times New Roman"/>
          <w:szCs w:val="24"/>
          <w:lang w:val="en-GB"/>
        </w:rPr>
      </w:pPr>
      <w:r w:rsidRPr="009330BF">
        <w:rPr>
          <w:rFonts w:cs="Times New Roman"/>
          <w:szCs w:val="24"/>
          <w:lang w:val="en-GB"/>
        </w:rPr>
        <w:t xml:space="preserve">The key to harmonization of regulatory enforcement is to have documented work procedures in place that explain in details how inspection should be conducted according to the regulatory requirements.  Linked to such work procedures (usually called Inspection Manual) is a check list that can be used by the official inspectors during the inspection.  </w:t>
      </w:r>
      <w:r w:rsidR="00F4632B">
        <w:rPr>
          <w:rFonts w:cs="Times New Roman"/>
          <w:szCs w:val="24"/>
          <w:lang w:val="en-GB"/>
        </w:rPr>
        <w:t>In the DR no w</w:t>
      </w:r>
      <w:r w:rsidR="00F4632B" w:rsidRPr="00F4632B">
        <w:rPr>
          <w:rFonts w:cs="Times New Roman"/>
          <w:szCs w:val="24"/>
          <w:lang w:val="en-GB"/>
        </w:rPr>
        <w:t>ritten procedures concerning official controls on fisheries products are in place. Moreover, have inspection reports and forms regarding SPS requirements and public health aspects of official control not yet been adopted.</w:t>
      </w:r>
    </w:p>
    <w:p w14:paraId="14932B2C" w14:textId="7857DDE1" w:rsidR="00844E63" w:rsidRPr="00DA16D4" w:rsidRDefault="00844E63" w:rsidP="006D7D63">
      <w:pPr>
        <w:tabs>
          <w:tab w:val="left" w:pos="462"/>
        </w:tabs>
        <w:autoSpaceDE w:val="0"/>
        <w:autoSpaceDN w:val="0"/>
        <w:adjustRightInd w:val="0"/>
        <w:spacing w:after="120" w:line="240" w:lineRule="auto"/>
        <w:jc w:val="both"/>
        <w:rPr>
          <w:lang w:val="en-GB"/>
        </w:rPr>
      </w:pPr>
      <w:r w:rsidRPr="009330BF">
        <w:rPr>
          <w:lang w:val="en-GB"/>
        </w:rPr>
        <w:t>The roles and responsibilities of the different agencies are not completely clear regarding SPS-related monitoring</w:t>
      </w:r>
      <w:r w:rsidRPr="009330BF">
        <w:rPr>
          <w:b/>
          <w:bCs/>
          <w:lang w:val="en-GB"/>
        </w:rPr>
        <w:t xml:space="preserve"> </w:t>
      </w:r>
      <w:r w:rsidRPr="009330BF">
        <w:rPr>
          <w:lang w:val="en-GB"/>
        </w:rPr>
        <w:t>which results in confusion regarding the tasks of the different agencies</w:t>
      </w:r>
      <w:r>
        <w:rPr>
          <w:lang w:val="en-GB"/>
        </w:rPr>
        <w:t xml:space="preserve">. </w:t>
      </w:r>
      <w:r w:rsidRPr="009330BF">
        <w:rPr>
          <w:rFonts w:cs="Times New Roman"/>
          <w:szCs w:val="24"/>
          <w:lang w:val="en-GB"/>
        </w:rPr>
        <w:t xml:space="preserve">This is not unusual when </w:t>
      </w:r>
      <w:r w:rsidR="00DA16D4">
        <w:rPr>
          <w:rFonts w:cs="Times New Roman"/>
          <w:szCs w:val="24"/>
          <w:lang w:val="en-GB"/>
        </w:rPr>
        <w:t>no</w:t>
      </w:r>
      <w:r w:rsidRPr="009330BF">
        <w:rPr>
          <w:rFonts w:cs="Times New Roman"/>
          <w:szCs w:val="24"/>
          <w:lang w:val="en-GB"/>
        </w:rPr>
        <w:t xml:space="preserve"> wr</w:t>
      </w:r>
      <w:r w:rsidR="00DA16D4">
        <w:rPr>
          <w:rFonts w:cs="Times New Roman"/>
          <w:szCs w:val="24"/>
          <w:lang w:val="en-GB"/>
        </w:rPr>
        <w:t xml:space="preserve">itten documented procedures and/or </w:t>
      </w:r>
      <w:r w:rsidRPr="009330BF">
        <w:rPr>
          <w:rFonts w:cs="Times New Roman"/>
          <w:szCs w:val="24"/>
          <w:lang w:val="en-GB"/>
        </w:rPr>
        <w:t>agreements are in place between different agencies.</w:t>
      </w:r>
    </w:p>
    <w:p w14:paraId="02492ACE" w14:textId="03E12691" w:rsidR="00D81986" w:rsidRDefault="00A0422B" w:rsidP="006D7D63">
      <w:pPr>
        <w:autoSpaceDE w:val="0"/>
        <w:autoSpaceDN w:val="0"/>
        <w:adjustRightInd w:val="0"/>
        <w:spacing w:after="120" w:line="240" w:lineRule="auto"/>
        <w:jc w:val="both"/>
        <w:rPr>
          <w:lang w:val="en-GB"/>
        </w:rPr>
      </w:pPr>
      <w:r>
        <w:rPr>
          <w:rFonts w:cs="Times New Roman"/>
          <w:szCs w:val="24"/>
          <w:lang w:val="en-GB"/>
        </w:rPr>
        <w:t xml:space="preserve">Limited </w:t>
      </w:r>
      <w:r>
        <w:rPr>
          <w:lang w:val="en-GB"/>
        </w:rPr>
        <w:t>a</w:t>
      </w:r>
      <w:r w:rsidR="00651644" w:rsidRPr="00100C01">
        <w:rPr>
          <w:lang w:val="en-GB"/>
        </w:rPr>
        <w:t xml:space="preserve">ccredited laboratories capacities are </w:t>
      </w:r>
      <w:r w:rsidR="00D81986">
        <w:rPr>
          <w:lang w:val="en-GB"/>
        </w:rPr>
        <w:t xml:space="preserve">available in the country. The designated laboratory </w:t>
      </w:r>
      <w:r w:rsidR="00D81986" w:rsidRPr="00D81986">
        <w:rPr>
          <w:lang w:val="en-GB"/>
        </w:rPr>
        <w:t xml:space="preserve">has the capabilities to carry out </w:t>
      </w:r>
      <w:r w:rsidR="00D81986">
        <w:rPr>
          <w:lang w:val="en-GB"/>
        </w:rPr>
        <w:t>some o</w:t>
      </w:r>
      <w:r w:rsidR="00D81986" w:rsidRPr="007F2506">
        <w:rPr>
          <w:lang w:val="en-GB"/>
        </w:rPr>
        <w:t>fficial</w:t>
      </w:r>
      <w:r w:rsidR="00D81986">
        <w:rPr>
          <w:lang w:val="en-GB"/>
        </w:rPr>
        <w:t xml:space="preserve"> analysis on microbiology and heavy metals</w:t>
      </w:r>
      <w:r w:rsidR="00D81986" w:rsidRPr="007F2506">
        <w:rPr>
          <w:lang w:val="en-GB"/>
        </w:rPr>
        <w:t xml:space="preserve"> in the framework of the official controls of </w:t>
      </w:r>
      <w:r w:rsidR="00D81986" w:rsidRPr="00B40776">
        <w:rPr>
          <w:lang w:val="en-GB"/>
        </w:rPr>
        <w:t>fisheries products</w:t>
      </w:r>
      <w:r w:rsidR="00D81986">
        <w:rPr>
          <w:lang w:val="en-GB"/>
        </w:rPr>
        <w:t>. However, o</w:t>
      </w:r>
      <w:r w:rsidR="00D81986" w:rsidRPr="007F2506">
        <w:rPr>
          <w:lang w:val="en-GB"/>
        </w:rPr>
        <w:t>fficial</w:t>
      </w:r>
      <w:r w:rsidR="00D81986">
        <w:rPr>
          <w:lang w:val="en-GB"/>
        </w:rPr>
        <w:t xml:space="preserve"> monitoring of chemical risks (histamine, PAHs, d</w:t>
      </w:r>
      <w:r w:rsidR="00D81986" w:rsidRPr="007F2506">
        <w:rPr>
          <w:lang w:val="en-GB"/>
        </w:rPr>
        <w:t xml:space="preserve">ioxins and </w:t>
      </w:r>
      <w:r w:rsidR="00D81986">
        <w:rPr>
          <w:lang w:val="en-GB"/>
        </w:rPr>
        <w:t xml:space="preserve">PCBs) are not carried out. </w:t>
      </w:r>
      <w:r w:rsidR="002D1B3B" w:rsidRPr="002D1B3B">
        <w:rPr>
          <w:lang w:val="en-GB"/>
        </w:rPr>
        <w:t>Furthermore, neither a National Program for monitoring of environmental contaminants in products from wild fisheries nor a National Residue Control Plan for monitoring of residues of veterinary medicines and environmental contaminants in product</w:t>
      </w:r>
      <w:r w:rsidR="00443FDC">
        <w:rPr>
          <w:lang w:val="en-GB"/>
        </w:rPr>
        <w:t>s from aquaculture are in place, this is not in line with EU requirements</w:t>
      </w:r>
      <w:bookmarkStart w:id="0" w:name="_GoBack"/>
      <w:bookmarkEnd w:id="0"/>
      <w:r w:rsidR="00443FDC">
        <w:rPr>
          <w:lang w:val="en-GB"/>
        </w:rPr>
        <w:t>.</w:t>
      </w:r>
      <w:r w:rsidR="00DB7658">
        <w:rPr>
          <w:lang w:val="en-GB"/>
        </w:rPr>
        <w:t xml:space="preserve"> In addition, n</w:t>
      </w:r>
      <w:r w:rsidR="00DB7658" w:rsidRPr="00DB7658">
        <w:rPr>
          <w:lang w:val="en-GB"/>
        </w:rPr>
        <w:t xml:space="preserve">o environmental monitoring regarding ciguatera toxin in fishery products nor the relevant dinoflagellates </w:t>
      </w:r>
      <w:r w:rsidR="00DB7658">
        <w:rPr>
          <w:lang w:val="en-GB"/>
        </w:rPr>
        <w:t xml:space="preserve">in seawater are carried out, </w:t>
      </w:r>
      <w:r w:rsidR="00DB7658" w:rsidRPr="00DB7658">
        <w:rPr>
          <w:lang w:val="en-GB"/>
        </w:rPr>
        <w:t>despite the relevance for this type of monitoring in this area</w:t>
      </w:r>
      <w:r w:rsidR="00DB7658">
        <w:rPr>
          <w:lang w:val="en-GB"/>
        </w:rPr>
        <w:t>.</w:t>
      </w:r>
    </w:p>
    <w:p w14:paraId="7E19A467" w14:textId="1CFE4D60" w:rsidR="00343BF1" w:rsidRPr="002D1B3B" w:rsidRDefault="00343BF1" w:rsidP="006D7D63">
      <w:pPr>
        <w:autoSpaceDE w:val="0"/>
        <w:autoSpaceDN w:val="0"/>
        <w:adjustRightInd w:val="0"/>
        <w:spacing w:after="120" w:line="240" w:lineRule="auto"/>
        <w:jc w:val="both"/>
        <w:rPr>
          <w:rFonts w:cs="Times New Roman"/>
          <w:szCs w:val="24"/>
          <w:lang w:val="en-GB"/>
        </w:rPr>
      </w:pPr>
      <w:r w:rsidRPr="002D1B3B">
        <w:rPr>
          <w:rFonts w:cs="Times New Roman"/>
          <w:szCs w:val="24"/>
          <w:lang w:val="en-GB"/>
        </w:rPr>
        <w:t xml:space="preserve">According to EU regulations the CA is required to carry out various official monitoring and surveillance of fishery products and water/ice. In order to fulfil these requirements the CA should take official control samples for analyses to verify compliance with the legislation and to </w:t>
      </w:r>
      <w:r w:rsidRPr="002D1B3B">
        <w:rPr>
          <w:bCs/>
          <w:lang w:val="en-GB"/>
        </w:rPr>
        <w:t>assess consumer exposure in terms of food safety</w:t>
      </w:r>
      <w:r w:rsidRPr="002D1B3B">
        <w:rPr>
          <w:rFonts w:cs="Times New Roman"/>
          <w:szCs w:val="24"/>
          <w:lang w:val="en-GB"/>
        </w:rPr>
        <w:t xml:space="preserve">.  </w:t>
      </w:r>
      <w:r w:rsidR="00D81986" w:rsidRPr="002D1B3B">
        <w:rPr>
          <w:rFonts w:cs="Times New Roman"/>
          <w:szCs w:val="24"/>
          <w:lang w:val="en-GB"/>
        </w:rPr>
        <w:t>The Team was informed that a limited number of official control samples are t</w:t>
      </w:r>
      <w:r w:rsidR="002D1B3B" w:rsidRPr="002D1B3B">
        <w:rPr>
          <w:rFonts w:cs="Times New Roman"/>
          <w:szCs w:val="24"/>
          <w:lang w:val="en-GB"/>
        </w:rPr>
        <w:t xml:space="preserve">aken for analyses of water and fishery products in the DR, however this could not be verified as the team neither visited a processing establishment nor the </w:t>
      </w:r>
      <w:r w:rsidR="002D1B3B" w:rsidRPr="002D1B3B">
        <w:rPr>
          <w:lang w:val="en-GB"/>
        </w:rPr>
        <w:t>designated laboratory.</w:t>
      </w:r>
    </w:p>
    <w:p w14:paraId="0BD7F5A4" w14:textId="46DBC95C" w:rsidR="00564DEC" w:rsidRDefault="00844E63" w:rsidP="006D7D63">
      <w:pPr>
        <w:autoSpaceDE w:val="0"/>
        <w:autoSpaceDN w:val="0"/>
        <w:adjustRightInd w:val="0"/>
        <w:spacing w:after="120" w:line="240" w:lineRule="auto"/>
        <w:jc w:val="both"/>
        <w:rPr>
          <w:rFonts w:cs="Times New Roman"/>
          <w:szCs w:val="24"/>
          <w:lang w:val="en-GB"/>
        </w:rPr>
      </w:pPr>
      <w:r>
        <w:rPr>
          <w:rFonts w:cs="Times New Roman"/>
          <w:szCs w:val="24"/>
          <w:lang w:val="en-GB"/>
        </w:rPr>
        <w:t xml:space="preserve">Site visits indicated that </w:t>
      </w:r>
      <w:r w:rsidR="002D1B3B">
        <w:rPr>
          <w:rFonts w:cs="Times New Roman"/>
          <w:szCs w:val="24"/>
          <w:lang w:val="en-GB"/>
        </w:rPr>
        <w:t xml:space="preserve">SPS </w:t>
      </w:r>
      <w:r w:rsidR="007D4A6F" w:rsidRPr="00100C01">
        <w:rPr>
          <w:rFonts w:cs="Times New Roman"/>
          <w:szCs w:val="24"/>
          <w:lang w:val="en-GB"/>
        </w:rPr>
        <w:t xml:space="preserve">requirements </w:t>
      </w:r>
      <w:r w:rsidR="00954718" w:rsidRPr="00100C01">
        <w:rPr>
          <w:rFonts w:cs="Times New Roman"/>
          <w:szCs w:val="24"/>
          <w:lang w:val="en-GB"/>
        </w:rPr>
        <w:t xml:space="preserve">related to health and food safety issues in the fisheries sectors are </w:t>
      </w:r>
      <w:r w:rsidR="008151D5" w:rsidRPr="00100C01">
        <w:rPr>
          <w:rFonts w:cs="Times New Roman"/>
          <w:szCs w:val="24"/>
          <w:lang w:val="en-GB"/>
        </w:rPr>
        <w:t xml:space="preserve">generally </w:t>
      </w:r>
      <w:r w:rsidR="00564DEC">
        <w:rPr>
          <w:rFonts w:cs="Times New Roman"/>
          <w:szCs w:val="24"/>
          <w:lang w:val="en-GB"/>
        </w:rPr>
        <w:t xml:space="preserve">not </w:t>
      </w:r>
      <w:r w:rsidR="00954718" w:rsidRPr="00100C01">
        <w:rPr>
          <w:rFonts w:cs="Times New Roman"/>
          <w:szCs w:val="24"/>
          <w:lang w:val="en-GB"/>
        </w:rPr>
        <w:t>enforced</w:t>
      </w:r>
      <w:r w:rsidR="008151D5" w:rsidRPr="00100C01">
        <w:rPr>
          <w:rFonts w:cs="Times New Roman"/>
          <w:szCs w:val="24"/>
          <w:lang w:val="en-GB"/>
        </w:rPr>
        <w:t xml:space="preserve"> </w:t>
      </w:r>
      <w:r w:rsidR="00564DEC">
        <w:rPr>
          <w:rFonts w:cs="Times New Roman"/>
          <w:szCs w:val="24"/>
          <w:lang w:val="en-GB"/>
        </w:rPr>
        <w:t>for fisheries products</w:t>
      </w:r>
      <w:r>
        <w:rPr>
          <w:rFonts w:cs="Times New Roman"/>
          <w:szCs w:val="24"/>
          <w:lang w:val="en-GB"/>
        </w:rPr>
        <w:t xml:space="preserve"> in the DR</w:t>
      </w:r>
      <w:r w:rsidR="00564DEC">
        <w:rPr>
          <w:rFonts w:cs="Times New Roman"/>
          <w:szCs w:val="24"/>
          <w:lang w:val="en-GB"/>
        </w:rPr>
        <w:t>.</w:t>
      </w:r>
      <w:r w:rsidRPr="00844E63">
        <w:t xml:space="preserve"> </w:t>
      </w:r>
      <w:r w:rsidRPr="00844E63">
        <w:rPr>
          <w:rFonts w:cs="Times New Roman"/>
          <w:szCs w:val="24"/>
          <w:lang w:val="en-GB"/>
        </w:rPr>
        <w:t xml:space="preserve">Considerable effort is needed to change the mind-set of the fishermen, </w:t>
      </w:r>
      <w:r>
        <w:rPr>
          <w:rFonts w:cs="Times New Roman"/>
          <w:szCs w:val="24"/>
          <w:lang w:val="en-GB"/>
        </w:rPr>
        <w:t xml:space="preserve">local </w:t>
      </w:r>
      <w:r w:rsidRPr="00844E63">
        <w:rPr>
          <w:rFonts w:cs="Times New Roman"/>
          <w:szCs w:val="24"/>
          <w:lang w:val="en-GB"/>
        </w:rPr>
        <w:t>fish vendors, processors and consumers e.g. regarding personal hygiene, hygienic handling of fish and the importance of ice for cooling of fishery products.</w:t>
      </w:r>
    </w:p>
    <w:p w14:paraId="7B2D7FD3" w14:textId="77777777" w:rsidR="00F7671B" w:rsidRDefault="00F7671B" w:rsidP="006D7D63">
      <w:pPr>
        <w:pStyle w:val="Heading1"/>
        <w:jc w:val="both"/>
        <w:rPr>
          <w:lang w:val="en-GB"/>
        </w:rPr>
      </w:pPr>
      <w:r w:rsidRPr="00100C01">
        <w:rPr>
          <w:lang w:val="en-GB"/>
        </w:rPr>
        <w:t>Recommendations</w:t>
      </w:r>
    </w:p>
    <w:p w14:paraId="3BFBD9FF" w14:textId="44B771AE" w:rsidR="00DB7658" w:rsidRDefault="00DB7658" w:rsidP="006D7D63">
      <w:pPr>
        <w:spacing w:after="120"/>
        <w:jc w:val="both"/>
        <w:rPr>
          <w:lang w:val="en-GB"/>
        </w:rPr>
      </w:pPr>
      <w:r>
        <w:rPr>
          <w:lang w:val="en-GB"/>
        </w:rPr>
        <w:t>T</w:t>
      </w:r>
      <w:r w:rsidRPr="00DB7658">
        <w:rPr>
          <w:lang w:val="en-GB"/>
        </w:rPr>
        <w:t xml:space="preserve">he necessary legal framework </w:t>
      </w:r>
      <w:r>
        <w:rPr>
          <w:lang w:val="en-GB"/>
        </w:rPr>
        <w:t xml:space="preserve">should be implemented </w:t>
      </w:r>
      <w:r w:rsidR="001F4ED3" w:rsidRPr="001F4ED3">
        <w:rPr>
          <w:lang w:val="en-GB"/>
        </w:rPr>
        <w:t xml:space="preserve">so that </w:t>
      </w:r>
      <w:r w:rsidR="001F4ED3">
        <w:rPr>
          <w:lang w:val="en-GB"/>
        </w:rPr>
        <w:t>an</w:t>
      </w:r>
      <w:r w:rsidR="001F4ED3" w:rsidRPr="001F4ED3">
        <w:rPr>
          <w:lang w:val="en-GB"/>
        </w:rPr>
        <w:t xml:space="preserve"> official inspection service is responsible for carrying out official controls throughout the production chain</w:t>
      </w:r>
      <w:r w:rsidR="001F4ED3">
        <w:rPr>
          <w:lang w:val="en-GB"/>
        </w:rPr>
        <w:t xml:space="preserve"> of fisheries products i.e. </w:t>
      </w:r>
      <w:r w:rsidR="001F4ED3" w:rsidRPr="001F4ED3">
        <w:rPr>
          <w:lang w:val="en-GB"/>
        </w:rPr>
        <w:t>from the fishing vessels or aquaculture farm to the exporting establishment</w:t>
      </w:r>
      <w:r w:rsidR="001F4ED3">
        <w:rPr>
          <w:lang w:val="en-GB"/>
        </w:rPr>
        <w:t xml:space="preserve">. </w:t>
      </w:r>
      <w:r w:rsidR="001F4ED3" w:rsidRPr="001F4ED3">
        <w:rPr>
          <w:lang w:val="en-GB"/>
        </w:rPr>
        <w:t xml:space="preserve">These official controls should cover all relevant requirements regarding SPS </w:t>
      </w:r>
      <w:r w:rsidR="001F4ED3">
        <w:rPr>
          <w:lang w:val="en-GB"/>
        </w:rPr>
        <w:t>requirements and public health issues</w:t>
      </w:r>
      <w:r w:rsidR="001F4ED3" w:rsidRPr="001F4ED3">
        <w:rPr>
          <w:lang w:val="en-GB"/>
        </w:rPr>
        <w:t xml:space="preserve"> for fisheries and aquaculture products</w:t>
      </w:r>
      <w:r w:rsidR="001F4ED3">
        <w:rPr>
          <w:lang w:val="en-GB"/>
        </w:rPr>
        <w:t>.</w:t>
      </w:r>
      <w:r w:rsidR="00364090">
        <w:rPr>
          <w:lang w:val="en-GB"/>
        </w:rPr>
        <w:t xml:space="preserve"> </w:t>
      </w:r>
    </w:p>
    <w:p w14:paraId="278F491A" w14:textId="422F5499" w:rsidR="006330A8" w:rsidRDefault="006330A8" w:rsidP="006D7D63">
      <w:pPr>
        <w:spacing w:after="120"/>
        <w:jc w:val="both"/>
        <w:rPr>
          <w:lang w:val="en-GB"/>
        </w:rPr>
      </w:pPr>
      <w:r w:rsidRPr="00100C01">
        <w:rPr>
          <w:lang w:val="en-GB"/>
        </w:rPr>
        <w:t>Inspection manuals are important to enforce regulations and to harmonize the inspection system.  It is also important that the Food Business Operators are</w:t>
      </w:r>
      <w:r w:rsidR="00FA7D2F" w:rsidRPr="00100C01">
        <w:rPr>
          <w:lang w:val="en-GB"/>
        </w:rPr>
        <w:t xml:space="preserve"> </w:t>
      </w:r>
      <w:r w:rsidR="00B54E0E" w:rsidRPr="00100C01">
        <w:rPr>
          <w:lang w:val="en-GB"/>
        </w:rPr>
        <w:t>well</w:t>
      </w:r>
      <w:r w:rsidRPr="00100C01">
        <w:rPr>
          <w:lang w:val="en-GB"/>
        </w:rPr>
        <w:t xml:space="preserve"> informed</w:t>
      </w:r>
      <w:r w:rsidR="004019A7" w:rsidRPr="00100C01">
        <w:rPr>
          <w:lang w:val="en-GB"/>
        </w:rPr>
        <w:t xml:space="preserve"> </w:t>
      </w:r>
      <w:r w:rsidR="00B54E0E" w:rsidRPr="00100C01">
        <w:rPr>
          <w:lang w:val="en-GB"/>
        </w:rPr>
        <w:t>regarding which</w:t>
      </w:r>
      <w:r w:rsidR="004019A7" w:rsidRPr="00100C01">
        <w:rPr>
          <w:lang w:val="en-GB"/>
        </w:rPr>
        <w:t xml:space="preserve"> requirements they must fulfil and</w:t>
      </w:r>
      <w:r w:rsidR="00B54E0E" w:rsidRPr="00100C01">
        <w:rPr>
          <w:lang w:val="en-GB"/>
        </w:rPr>
        <w:t xml:space="preserve"> how their operation</w:t>
      </w:r>
      <w:r w:rsidRPr="00100C01">
        <w:rPr>
          <w:lang w:val="en-GB"/>
        </w:rPr>
        <w:t xml:space="preserve"> are evaluated as that will assist them in fulfilling their obligation.  Therefore </w:t>
      </w:r>
      <w:r w:rsidR="00C81F42" w:rsidRPr="00100C01">
        <w:rPr>
          <w:lang w:val="en-GB"/>
        </w:rPr>
        <w:t xml:space="preserve">it is recommended that </w:t>
      </w:r>
      <w:r w:rsidR="007765AD" w:rsidRPr="00100C01">
        <w:rPr>
          <w:lang w:val="en-GB"/>
        </w:rPr>
        <w:t xml:space="preserve">written procedures (inspection manual) that explain in details how inspection should be conducted according to the regulatory requirements </w:t>
      </w:r>
      <w:r w:rsidR="00F7387D" w:rsidRPr="00100C01">
        <w:rPr>
          <w:lang w:val="en-GB"/>
        </w:rPr>
        <w:t>will be</w:t>
      </w:r>
      <w:r w:rsidRPr="00100C01">
        <w:rPr>
          <w:lang w:val="en-GB"/>
        </w:rPr>
        <w:t xml:space="preserve"> </w:t>
      </w:r>
      <w:r w:rsidR="001F4ED3">
        <w:rPr>
          <w:lang w:val="en-GB"/>
        </w:rPr>
        <w:t xml:space="preserve">developed and implemented. Additionally, </w:t>
      </w:r>
      <w:r w:rsidR="001F4ED3" w:rsidRPr="001F4ED3">
        <w:rPr>
          <w:lang w:val="en-GB"/>
        </w:rPr>
        <w:t xml:space="preserve">inspection reports and forms </w:t>
      </w:r>
      <w:r w:rsidR="001F4ED3">
        <w:rPr>
          <w:lang w:val="en-GB"/>
        </w:rPr>
        <w:t>on</w:t>
      </w:r>
      <w:r w:rsidR="001F4ED3" w:rsidRPr="001F4ED3">
        <w:rPr>
          <w:lang w:val="en-GB"/>
        </w:rPr>
        <w:t xml:space="preserve"> official control </w:t>
      </w:r>
      <w:r w:rsidR="001F4ED3">
        <w:rPr>
          <w:lang w:val="en-GB"/>
        </w:rPr>
        <w:t>should be</w:t>
      </w:r>
      <w:r w:rsidR="001F4ED3" w:rsidRPr="001F4ED3">
        <w:rPr>
          <w:lang w:val="en-GB"/>
        </w:rPr>
        <w:t xml:space="preserve"> adopted</w:t>
      </w:r>
      <w:r w:rsidR="001F4ED3">
        <w:rPr>
          <w:lang w:val="en-GB"/>
        </w:rPr>
        <w:t>.</w:t>
      </w:r>
    </w:p>
    <w:p w14:paraId="450AC5EC" w14:textId="27D85868" w:rsidR="00364090" w:rsidRDefault="00BD5821" w:rsidP="00BD5821">
      <w:pPr>
        <w:autoSpaceDE w:val="0"/>
        <w:autoSpaceDN w:val="0"/>
        <w:adjustRightInd w:val="0"/>
        <w:spacing w:after="120" w:line="240" w:lineRule="auto"/>
        <w:jc w:val="both"/>
        <w:rPr>
          <w:lang w:val="en-GB"/>
        </w:rPr>
      </w:pPr>
      <w:r w:rsidRPr="00100C01">
        <w:rPr>
          <w:lang w:val="en-GB"/>
        </w:rPr>
        <w:t xml:space="preserve">It is important to make sure that the CA </w:t>
      </w:r>
      <w:r>
        <w:rPr>
          <w:lang w:val="en-GB"/>
        </w:rPr>
        <w:t>is</w:t>
      </w:r>
      <w:r w:rsidRPr="00100C01">
        <w:rPr>
          <w:lang w:val="en-GB"/>
        </w:rPr>
        <w:t xml:space="preserve"> enforcing one harmonised standard for all fisheries products so that there are not two standards applied i.e. one for domestic market and another for the export market.</w:t>
      </w:r>
      <w:r>
        <w:rPr>
          <w:lang w:val="en-GB"/>
        </w:rPr>
        <w:t xml:space="preserve"> Therefore, it is recommended to look for suitable training of control staff so that it will be able to carry out the </w:t>
      </w:r>
      <w:r w:rsidRPr="00BD5821">
        <w:rPr>
          <w:lang w:val="en-GB"/>
        </w:rPr>
        <w:t>official inspection service</w:t>
      </w:r>
      <w:r>
        <w:rPr>
          <w:lang w:val="en-GB"/>
        </w:rPr>
        <w:t xml:space="preserve"> </w:t>
      </w:r>
      <w:r w:rsidR="00776827" w:rsidRPr="001F4ED3">
        <w:rPr>
          <w:lang w:val="en-GB"/>
        </w:rPr>
        <w:t>throughout the production chain</w:t>
      </w:r>
      <w:r w:rsidR="00776827">
        <w:rPr>
          <w:lang w:val="en-GB"/>
        </w:rPr>
        <w:t xml:space="preserve"> of fisheries products </w:t>
      </w:r>
      <w:r>
        <w:rPr>
          <w:lang w:val="en-GB"/>
        </w:rPr>
        <w:t>according to the revised legislation that is currently in progress.</w:t>
      </w:r>
    </w:p>
    <w:p w14:paraId="1F95BC60" w14:textId="77777777" w:rsidR="00364090" w:rsidRPr="009330BF" w:rsidRDefault="009D1951" w:rsidP="00364090">
      <w:pPr>
        <w:spacing w:after="120"/>
        <w:jc w:val="both"/>
        <w:rPr>
          <w:lang w:val="en-GB"/>
        </w:rPr>
      </w:pPr>
      <w:r w:rsidRPr="00100C01">
        <w:rPr>
          <w:lang w:val="en-GB"/>
        </w:rPr>
        <w:t>As the food processors are responsible for ensuring the safety of their production they are expected to exercise due diligence and self-controls (own checks), hence</w:t>
      </w:r>
      <w:r w:rsidRPr="00100C01">
        <w:rPr>
          <w:rFonts w:asciiTheme="majorHAnsi" w:eastAsiaTheme="majorEastAsia" w:hAnsiTheme="majorHAnsi" w:cstheme="majorBidi"/>
          <w:color w:val="2E74B5" w:themeColor="accent1" w:themeShade="BF"/>
          <w:sz w:val="26"/>
          <w:szCs w:val="26"/>
          <w:lang w:val="en-GB"/>
        </w:rPr>
        <w:t xml:space="preserve"> </w:t>
      </w:r>
      <w:r w:rsidRPr="00100C01">
        <w:rPr>
          <w:lang w:val="en-GB"/>
        </w:rPr>
        <w:t xml:space="preserve">the testing for the microbiological status of food should be carried out by them. </w:t>
      </w:r>
      <w:r w:rsidRPr="00100C01">
        <w:rPr>
          <w:rFonts w:cs="Times New Roman"/>
          <w:szCs w:val="24"/>
          <w:lang w:val="en-GB"/>
        </w:rPr>
        <w:t>The CA should</w:t>
      </w:r>
      <w:r w:rsidR="00C81F42" w:rsidRPr="00100C01">
        <w:rPr>
          <w:rFonts w:cs="Times New Roman"/>
          <w:szCs w:val="24"/>
          <w:lang w:val="en-GB"/>
        </w:rPr>
        <w:t xml:space="preserve"> also</w:t>
      </w:r>
      <w:r w:rsidRPr="00100C01">
        <w:rPr>
          <w:rFonts w:cs="Times New Roman"/>
          <w:szCs w:val="24"/>
          <w:lang w:val="en-GB"/>
        </w:rPr>
        <w:t xml:space="preserve"> take official control samples for </w:t>
      </w:r>
      <w:r w:rsidR="00C81F42" w:rsidRPr="00100C01">
        <w:rPr>
          <w:lang w:val="en-GB"/>
        </w:rPr>
        <w:t xml:space="preserve">microbiological </w:t>
      </w:r>
      <w:r w:rsidRPr="00100C01">
        <w:rPr>
          <w:rFonts w:cs="Times New Roman"/>
          <w:szCs w:val="24"/>
          <w:lang w:val="en-GB"/>
        </w:rPr>
        <w:t xml:space="preserve">analyses </w:t>
      </w:r>
      <w:r w:rsidR="004019A7" w:rsidRPr="00100C01">
        <w:rPr>
          <w:lang w:val="en-GB"/>
        </w:rPr>
        <w:t>to verify that the</w:t>
      </w:r>
      <w:r w:rsidR="00C81F42" w:rsidRPr="00100C01">
        <w:rPr>
          <w:lang w:val="en-GB"/>
        </w:rPr>
        <w:t xml:space="preserve"> food</w:t>
      </w:r>
      <w:r w:rsidR="004019A7" w:rsidRPr="00100C01">
        <w:rPr>
          <w:lang w:val="en-GB"/>
        </w:rPr>
        <w:t xml:space="preserve"> processors quality system is working.  As this is </w:t>
      </w:r>
      <w:r w:rsidR="00C81F42" w:rsidRPr="00100C01">
        <w:rPr>
          <w:lang w:val="en-GB"/>
        </w:rPr>
        <w:t xml:space="preserve">an essential </w:t>
      </w:r>
      <w:r w:rsidR="004019A7" w:rsidRPr="00100C01">
        <w:rPr>
          <w:lang w:val="en-GB"/>
        </w:rPr>
        <w:t xml:space="preserve">part of having license to operate it is not unfair that the industry covers the cost </w:t>
      </w:r>
      <w:r w:rsidR="00C81F42" w:rsidRPr="00100C01">
        <w:rPr>
          <w:lang w:val="en-GB"/>
        </w:rPr>
        <w:t>related to the analysis of</w:t>
      </w:r>
      <w:r w:rsidR="004019A7" w:rsidRPr="00100C01">
        <w:rPr>
          <w:lang w:val="en-GB"/>
        </w:rPr>
        <w:t xml:space="preserve"> </w:t>
      </w:r>
      <w:r w:rsidR="00C81F42" w:rsidRPr="00100C01">
        <w:rPr>
          <w:lang w:val="en-GB"/>
        </w:rPr>
        <w:t>these</w:t>
      </w:r>
      <w:r w:rsidR="00DB0E9F" w:rsidRPr="00100C01">
        <w:rPr>
          <w:lang w:val="en-GB"/>
        </w:rPr>
        <w:t xml:space="preserve"> </w:t>
      </w:r>
      <w:r w:rsidR="00DB0E9F" w:rsidRPr="00100C01">
        <w:rPr>
          <w:rFonts w:cs="Times New Roman"/>
          <w:szCs w:val="24"/>
          <w:lang w:val="en-GB"/>
        </w:rPr>
        <w:t>official control samples</w:t>
      </w:r>
      <w:r w:rsidR="00DB0E9F" w:rsidRPr="00100C01">
        <w:rPr>
          <w:lang w:val="en-GB"/>
        </w:rPr>
        <w:t xml:space="preserve">.  </w:t>
      </w:r>
      <w:r w:rsidR="00364090" w:rsidRPr="009330BF">
        <w:rPr>
          <w:lang w:val="en-GB"/>
        </w:rPr>
        <w:t>This could</w:t>
      </w:r>
      <w:r w:rsidR="00364090">
        <w:rPr>
          <w:lang w:val="en-GB"/>
        </w:rPr>
        <w:t>,</w:t>
      </w:r>
      <w:r w:rsidR="00364090" w:rsidRPr="009330BF">
        <w:rPr>
          <w:lang w:val="en-GB"/>
        </w:rPr>
        <w:t xml:space="preserve"> for example</w:t>
      </w:r>
      <w:r w:rsidR="00364090">
        <w:rPr>
          <w:lang w:val="en-GB"/>
        </w:rPr>
        <w:t>,</w:t>
      </w:r>
      <w:r w:rsidR="00364090" w:rsidRPr="009330BF">
        <w:rPr>
          <w:lang w:val="en-GB"/>
        </w:rPr>
        <w:t xml:space="preserve"> be part of their annual license fee and if the results obtained are unsatisfactory extra payment from the FBO</w:t>
      </w:r>
      <w:r w:rsidR="00364090">
        <w:rPr>
          <w:lang w:val="en-GB"/>
        </w:rPr>
        <w:t>s</w:t>
      </w:r>
      <w:r w:rsidR="00364090" w:rsidRPr="009330BF">
        <w:rPr>
          <w:lang w:val="en-GB"/>
        </w:rPr>
        <w:t xml:space="preserve"> in question should be required by the CA.</w:t>
      </w:r>
      <w:r w:rsidR="00364090">
        <w:rPr>
          <w:lang w:val="en-GB"/>
        </w:rPr>
        <w:t xml:space="preserve"> </w:t>
      </w:r>
      <w:r w:rsidR="00364090" w:rsidRPr="00D253C7">
        <w:rPr>
          <w:lang w:val="en-GB"/>
        </w:rPr>
        <w:t>This type of user fee would enable the CA to guarantee financial independence and sustainability of the official laboratories and that official control samples are tested on regular bases to verify the safety of water, ice and fisheries products.</w:t>
      </w:r>
    </w:p>
    <w:p w14:paraId="3640C9D4" w14:textId="0D61E2B7" w:rsidR="00F61089" w:rsidRPr="00100C01" w:rsidRDefault="0028056F" w:rsidP="006D7D63">
      <w:pPr>
        <w:autoSpaceDE w:val="0"/>
        <w:autoSpaceDN w:val="0"/>
        <w:adjustRightInd w:val="0"/>
        <w:spacing w:after="120" w:line="240" w:lineRule="auto"/>
        <w:jc w:val="both"/>
        <w:rPr>
          <w:rFonts w:cs="Times New Roman"/>
          <w:szCs w:val="24"/>
          <w:lang w:val="en-GB"/>
        </w:rPr>
      </w:pPr>
      <w:r w:rsidRPr="00491507">
        <w:rPr>
          <w:lang w:val="en-GB"/>
        </w:rPr>
        <w:t xml:space="preserve">The CA </w:t>
      </w:r>
      <w:r w:rsidRPr="00100C01">
        <w:rPr>
          <w:lang w:val="en-GB"/>
        </w:rPr>
        <w:t>should ensure that official control samples for fishery products intended for export to the EU include official controls on the products, water and ice in line with the relevant Community requirements i.e. Regulation (EC) No 852/2004 and Directive 98/83/EC</w:t>
      </w:r>
      <w:r w:rsidR="00BC3FEC" w:rsidRPr="00100C01">
        <w:rPr>
          <w:lang w:val="en-GB"/>
        </w:rPr>
        <w:t xml:space="preserve">. </w:t>
      </w:r>
      <w:r w:rsidRPr="00100C01">
        <w:rPr>
          <w:lang w:val="en-GB"/>
        </w:rPr>
        <w:t>The CA should also ensure that laboratories performing official analyses are assessed and accredited in accordance with standards providing guarantees at least equivalent to the requirements Regulation (EC) No 882/2004</w:t>
      </w:r>
      <w:r w:rsidR="00BC3FEC" w:rsidRPr="00100C01">
        <w:rPr>
          <w:lang w:val="en-GB"/>
        </w:rPr>
        <w:t xml:space="preserve">. </w:t>
      </w:r>
      <w:r w:rsidRPr="00100C01">
        <w:rPr>
          <w:lang w:val="en-GB"/>
        </w:rPr>
        <w:t xml:space="preserve">The CA should also ensure that these laboratories take into account criteria for the different testing methods laid down in </w:t>
      </w:r>
      <w:r w:rsidR="00BC3FEC" w:rsidRPr="00100C01">
        <w:rPr>
          <w:lang w:val="en-GB"/>
        </w:rPr>
        <w:t>EC</w:t>
      </w:r>
      <w:r w:rsidRPr="00100C01">
        <w:rPr>
          <w:lang w:val="en-GB"/>
        </w:rPr>
        <w:t xml:space="preserve"> legislation</w:t>
      </w:r>
      <w:r w:rsidR="00BC3FEC" w:rsidRPr="00100C01">
        <w:rPr>
          <w:lang w:val="en-GB"/>
        </w:rPr>
        <w:t>.</w:t>
      </w:r>
      <w:r w:rsidRPr="00100C01">
        <w:rPr>
          <w:lang w:val="en-GB"/>
        </w:rPr>
        <w:t xml:space="preserve"> </w:t>
      </w:r>
      <w:r w:rsidR="009B1C92" w:rsidRPr="00100C01">
        <w:rPr>
          <w:lang w:val="en-GB"/>
        </w:rPr>
        <w:t>It</w:t>
      </w:r>
      <w:r w:rsidR="00BC3FEC" w:rsidRPr="00100C01">
        <w:rPr>
          <w:lang w:val="en-GB"/>
        </w:rPr>
        <w:t xml:space="preserve"> is recommended that </w:t>
      </w:r>
      <w:r w:rsidR="00BC3FEC" w:rsidRPr="00100C01">
        <w:rPr>
          <w:rFonts w:cs="Times New Roman"/>
          <w:szCs w:val="24"/>
          <w:lang w:val="en-GB"/>
        </w:rPr>
        <w:t>a</w:t>
      </w:r>
      <w:r w:rsidR="00BC3FEC" w:rsidRPr="00100C01">
        <w:rPr>
          <w:lang w:val="en-GB"/>
        </w:rPr>
        <w:t xml:space="preserve">n assessment (including a cost-benefit analysis) is carried out to evaluate which laboratory analyses is feasible to accredit and conduct nationally and which would </w:t>
      </w:r>
      <w:r w:rsidR="00F84BD9" w:rsidRPr="00100C01">
        <w:rPr>
          <w:lang w:val="en-GB"/>
        </w:rPr>
        <w:t>be more beneficial to outsource.</w:t>
      </w:r>
    </w:p>
    <w:p w14:paraId="465A7062" w14:textId="09D751B7" w:rsidR="00364090" w:rsidRPr="009330BF" w:rsidRDefault="00DB0E9F" w:rsidP="00364090">
      <w:pPr>
        <w:autoSpaceDE w:val="0"/>
        <w:autoSpaceDN w:val="0"/>
        <w:adjustRightInd w:val="0"/>
        <w:spacing w:after="120" w:line="240" w:lineRule="auto"/>
        <w:jc w:val="both"/>
        <w:rPr>
          <w:lang w:val="en-GB"/>
        </w:rPr>
      </w:pPr>
      <w:r w:rsidRPr="00100C01">
        <w:rPr>
          <w:lang w:val="en-GB"/>
        </w:rPr>
        <w:t xml:space="preserve">Testing for contaminants/undesirable substances </w:t>
      </w:r>
      <w:r w:rsidR="00FD0289" w:rsidRPr="00100C01">
        <w:rPr>
          <w:lang w:val="en-GB"/>
        </w:rPr>
        <w:t>that unintentionally come in contact with food/feed and primary products</w:t>
      </w:r>
      <w:r w:rsidR="00090FB4" w:rsidRPr="00100C01">
        <w:rPr>
          <w:lang w:val="en-GB"/>
        </w:rPr>
        <w:t>,</w:t>
      </w:r>
      <w:r w:rsidR="00FD0289" w:rsidRPr="00100C01">
        <w:rPr>
          <w:lang w:val="en-GB"/>
        </w:rPr>
        <w:t xml:space="preserve"> e.g. PCB's and dioxins</w:t>
      </w:r>
      <w:r w:rsidR="00090FB4" w:rsidRPr="00100C01">
        <w:rPr>
          <w:lang w:val="en-GB"/>
        </w:rPr>
        <w:t>,</w:t>
      </w:r>
      <w:r w:rsidR="00FD0289" w:rsidRPr="00100C01">
        <w:rPr>
          <w:lang w:val="en-GB"/>
        </w:rPr>
        <w:t xml:space="preserve"> are also the </w:t>
      </w:r>
      <w:r w:rsidR="004019A7" w:rsidRPr="00100C01">
        <w:rPr>
          <w:lang w:val="en-GB"/>
        </w:rPr>
        <w:t>responsibility of the producer as he must secure the safety of his</w:t>
      </w:r>
      <w:r w:rsidR="00380292">
        <w:rPr>
          <w:lang w:val="en-GB"/>
        </w:rPr>
        <w:t xml:space="preserve"> product. </w:t>
      </w:r>
      <w:r w:rsidR="00E75A51" w:rsidRPr="00100C01">
        <w:rPr>
          <w:lang w:val="en-GB"/>
        </w:rPr>
        <w:t xml:space="preserve"> </w:t>
      </w:r>
      <w:r w:rsidR="00FD0289" w:rsidRPr="00100C01">
        <w:rPr>
          <w:lang w:val="en-GB"/>
        </w:rPr>
        <w:t xml:space="preserve">However, </w:t>
      </w:r>
      <w:r w:rsidR="00E75A51" w:rsidRPr="00100C01">
        <w:rPr>
          <w:lang w:val="en-GB"/>
        </w:rPr>
        <w:t xml:space="preserve">testing for these </w:t>
      </w:r>
      <w:r w:rsidR="00FD0289" w:rsidRPr="00100C01">
        <w:rPr>
          <w:lang w:val="en-GB"/>
        </w:rPr>
        <w:t>undesirable substances</w:t>
      </w:r>
      <w:r w:rsidR="00E75A51" w:rsidRPr="00100C01">
        <w:rPr>
          <w:lang w:val="en-GB"/>
        </w:rPr>
        <w:t xml:space="preserve"> </w:t>
      </w:r>
      <w:r w:rsidR="00FD0289" w:rsidRPr="00100C01">
        <w:rPr>
          <w:lang w:val="en-GB"/>
        </w:rPr>
        <w:t xml:space="preserve">in </w:t>
      </w:r>
      <w:r w:rsidR="00E75A51" w:rsidRPr="00100C01">
        <w:rPr>
          <w:lang w:val="en-GB"/>
        </w:rPr>
        <w:t xml:space="preserve">each </w:t>
      </w:r>
      <w:r w:rsidR="00FD0289" w:rsidRPr="00100C01">
        <w:rPr>
          <w:lang w:val="en-GB"/>
        </w:rPr>
        <w:t xml:space="preserve">assignment sold is far </w:t>
      </w:r>
      <w:r w:rsidR="00E75A51" w:rsidRPr="00100C01">
        <w:rPr>
          <w:lang w:val="en-GB"/>
        </w:rPr>
        <w:t>to</w:t>
      </w:r>
      <w:r w:rsidR="00FD0289" w:rsidRPr="00100C01">
        <w:rPr>
          <w:lang w:val="en-GB"/>
        </w:rPr>
        <w:t>o</w:t>
      </w:r>
      <w:r w:rsidR="00E75A51" w:rsidRPr="00100C01">
        <w:rPr>
          <w:lang w:val="en-GB"/>
        </w:rPr>
        <w:t xml:space="preserve"> expensive.  Therefore it is better to </w:t>
      </w:r>
      <w:r w:rsidR="00FD0289" w:rsidRPr="00100C01">
        <w:rPr>
          <w:lang w:val="en-GB"/>
        </w:rPr>
        <w:t>establish a n</w:t>
      </w:r>
      <w:r w:rsidR="00FD0289" w:rsidRPr="00100C01">
        <w:rPr>
          <w:bCs/>
          <w:iCs/>
          <w:lang w:val="en-GB"/>
        </w:rPr>
        <w:t>ation</w:t>
      </w:r>
      <w:r w:rsidR="00090FB4" w:rsidRPr="00100C01">
        <w:rPr>
          <w:bCs/>
          <w:iCs/>
          <w:lang w:val="en-GB"/>
        </w:rPr>
        <w:t xml:space="preserve">al </w:t>
      </w:r>
      <w:r w:rsidR="00FD0289" w:rsidRPr="00100C01">
        <w:rPr>
          <w:bCs/>
          <w:iCs/>
          <w:lang w:val="en-GB"/>
        </w:rPr>
        <w:t>wide</w:t>
      </w:r>
      <w:r w:rsidR="00090FB4" w:rsidRPr="00100C01">
        <w:rPr>
          <w:bCs/>
          <w:iCs/>
          <w:lang w:val="en-GB"/>
        </w:rPr>
        <w:t>/regional wide</w:t>
      </w:r>
      <w:r w:rsidR="00FD0289" w:rsidRPr="00100C01">
        <w:rPr>
          <w:bCs/>
          <w:iCs/>
          <w:lang w:val="en-GB"/>
        </w:rPr>
        <w:t xml:space="preserve"> monitoring plan that is </w:t>
      </w:r>
      <w:r w:rsidR="00E75A51" w:rsidRPr="00100C01">
        <w:rPr>
          <w:lang w:val="en-GB"/>
        </w:rPr>
        <w:t>carried out on regular basis</w:t>
      </w:r>
      <w:r w:rsidR="00FD0289" w:rsidRPr="00100C01">
        <w:rPr>
          <w:lang w:val="en-GB"/>
        </w:rPr>
        <w:t xml:space="preserve"> to </w:t>
      </w:r>
      <w:r w:rsidR="00FD0289" w:rsidRPr="00100C01">
        <w:rPr>
          <w:bCs/>
          <w:lang w:val="en-GB"/>
        </w:rPr>
        <w:t xml:space="preserve">be able to assess consumer exposure to these </w:t>
      </w:r>
      <w:r w:rsidR="00FD0289" w:rsidRPr="00100C01">
        <w:rPr>
          <w:lang w:val="en-GB"/>
        </w:rPr>
        <w:t>undesirable substances</w:t>
      </w:r>
      <w:r w:rsidR="00090FB4" w:rsidRPr="00100C01">
        <w:rPr>
          <w:lang w:val="en-GB"/>
        </w:rPr>
        <w:t xml:space="preserve">. This type of monitoring plan for contaminants/undesirable substances in fishery products and water </w:t>
      </w:r>
      <w:r w:rsidR="0085197D" w:rsidRPr="00100C01">
        <w:rPr>
          <w:lang w:val="en-GB"/>
        </w:rPr>
        <w:t xml:space="preserve">is </w:t>
      </w:r>
      <w:r w:rsidR="00BC3FEC" w:rsidRPr="00100C01">
        <w:rPr>
          <w:lang w:val="en-GB"/>
        </w:rPr>
        <w:t xml:space="preserve">currently </w:t>
      </w:r>
      <w:r w:rsidR="00090FB4" w:rsidRPr="00100C01">
        <w:rPr>
          <w:lang w:val="en-GB"/>
        </w:rPr>
        <w:t>not in place</w:t>
      </w:r>
      <w:r w:rsidR="00BC3FEC" w:rsidRPr="00100C01">
        <w:rPr>
          <w:lang w:val="en-GB"/>
        </w:rPr>
        <w:t xml:space="preserve"> in</w:t>
      </w:r>
      <w:r w:rsidR="00364090">
        <w:rPr>
          <w:lang w:val="en-GB"/>
        </w:rPr>
        <w:t xml:space="preserve"> the DR. </w:t>
      </w:r>
      <w:r w:rsidR="00364090" w:rsidRPr="009330BF">
        <w:rPr>
          <w:lang w:val="en-GB"/>
        </w:rPr>
        <w:t>Similarly, a N</w:t>
      </w:r>
      <w:r w:rsidR="00364090" w:rsidRPr="009330BF">
        <w:rPr>
          <w:rFonts w:cs="Times New Roman"/>
          <w:szCs w:val="24"/>
          <w:lang w:val="en-GB"/>
        </w:rPr>
        <w:t xml:space="preserve">ational Residue Control Plan for monitoring of residues of veterinary medicines and environmental contaminants in products from aquaculture has not been implemented. </w:t>
      </w:r>
      <w:r w:rsidR="00364090" w:rsidRPr="009330BF">
        <w:rPr>
          <w:lang w:val="en-GB"/>
        </w:rPr>
        <w:t xml:space="preserve">As neither of these plans are currently </w:t>
      </w:r>
      <w:r w:rsidR="00364090">
        <w:rPr>
          <w:lang w:val="en-GB"/>
        </w:rPr>
        <w:t xml:space="preserve">in place </w:t>
      </w:r>
      <w:r w:rsidR="00364090" w:rsidRPr="009330BF">
        <w:rPr>
          <w:lang w:val="en-GB"/>
        </w:rPr>
        <w:t xml:space="preserve">in </w:t>
      </w:r>
      <w:r w:rsidR="00364090">
        <w:rPr>
          <w:lang w:val="en-GB"/>
        </w:rPr>
        <w:t>the DR</w:t>
      </w:r>
      <w:r w:rsidR="00364090" w:rsidRPr="009330BF">
        <w:rPr>
          <w:lang w:val="en-GB"/>
        </w:rPr>
        <w:t xml:space="preserve"> a suitable solution needs to be initiated and </w:t>
      </w:r>
      <w:r w:rsidR="00364090">
        <w:rPr>
          <w:lang w:val="en-GB"/>
        </w:rPr>
        <w:t>implemented</w:t>
      </w:r>
      <w:r w:rsidR="00364090" w:rsidRPr="009330BF">
        <w:rPr>
          <w:lang w:val="en-GB"/>
        </w:rPr>
        <w:t>.</w:t>
      </w:r>
    </w:p>
    <w:p w14:paraId="29FEAB41" w14:textId="18C275EE" w:rsidR="00BD5821" w:rsidRDefault="00BD5821" w:rsidP="00BD5821">
      <w:pPr>
        <w:spacing w:after="120"/>
        <w:jc w:val="both"/>
        <w:rPr>
          <w:lang w:val="en-GB"/>
        </w:rPr>
      </w:pPr>
      <w:r w:rsidRPr="009330BF">
        <w:rPr>
          <w:lang w:val="en-GB"/>
        </w:rPr>
        <w:t xml:space="preserve">It is important to place in motion a plan to improve maintenance and hygiene on board fishing vessels as well as improve SPS </w:t>
      </w:r>
      <w:r>
        <w:rPr>
          <w:lang w:val="en-GB"/>
        </w:rPr>
        <w:t>requirements</w:t>
      </w:r>
      <w:r w:rsidRPr="009330BF">
        <w:rPr>
          <w:lang w:val="en-GB"/>
        </w:rPr>
        <w:t xml:space="preserve"> at landing sites</w:t>
      </w:r>
      <w:r>
        <w:rPr>
          <w:lang w:val="en-GB"/>
        </w:rPr>
        <w:t xml:space="preserve"> in the DR</w:t>
      </w:r>
      <w:r w:rsidRPr="009330BF">
        <w:rPr>
          <w:lang w:val="en-GB"/>
        </w:rPr>
        <w:t>. This could</w:t>
      </w:r>
      <w:r>
        <w:rPr>
          <w:lang w:val="en-GB"/>
        </w:rPr>
        <w:t>,</w:t>
      </w:r>
      <w:r w:rsidRPr="009330BF">
        <w:rPr>
          <w:lang w:val="en-GB"/>
        </w:rPr>
        <w:t xml:space="preserve"> for example</w:t>
      </w:r>
      <w:r>
        <w:rPr>
          <w:lang w:val="en-GB"/>
        </w:rPr>
        <w:t>,</w:t>
      </w:r>
      <w:r w:rsidRPr="009330BF">
        <w:rPr>
          <w:lang w:val="en-GB"/>
        </w:rPr>
        <w:t xml:space="preserve"> be done through wide ranged training of persons working in the primary processing and local fishery products processing facilities e.g. regarding general SPS requirements in fisheries and aquaculture sectors as well as the specific requirements of the EC and USA markets. Training and education of local consumers is also required to improve their understanding and perception regarding food safety of fisheries products.</w:t>
      </w:r>
      <w:r>
        <w:rPr>
          <w:lang w:val="en-GB"/>
        </w:rPr>
        <w:t xml:space="preserve"> Sharing of experience and best practise as well as success stories from other countries in the Caribbean region could also be a suitable way to create an incentive for </w:t>
      </w:r>
      <w:r w:rsidRPr="009330BF">
        <w:rPr>
          <w:lang w:val="en-GB"/>
        </w:rPr>
        <w:t>persons working in primary processing</w:t>
      </w:r>
      <w:r>
        <w:rPr>
          <w:lang w:val="en-GB"/>
        </w:rPr>
        <w:t>.</w:t>
      </w:r>
    </w:p>
    <w:p w14:paraId="56692D34" w14:textId="01596538" w:rsidR="0026607D" w:rsidRPr="00100C01" w:rsidRDefault="00705272" w:rsidP="006D7D63">
      <w:pPr>
        <w:autoSpaceDE w:val="0"/>
        <w:autoSpaceDN w:val="0"/>
        <w:adjustRightInd w:val="0"/>
        <w:spacing w:after="120" w:line="240" w:lineRule="auto"/>
        <w:jc w:val="both"/>
        <w:rPr>
          <w:rFonts w:cs="Times New Roman"/>
          <w:szCs w:val="24"/>
          <w:lang w:val="en-GB"/>
        </w:rPr>
      </w:pPr>
      <w:r w:rsidRPr="00100C01">
        <w:rPr>
          <w:rFonts w:cs="Times New Roman"/>
          <w:szCs w:val="24"/>
          <w:lang w:val="en-GB"/>
        </w:rPr>
        <w:t>Improve the coordination of the different agencies e.g. different organizations are collecting various types of data and should cooperate in the development of a comprehensive data and information exchange system that could be used to monitor, share information and knowledge and report on SPS practices.</w:t>
      </w:r>
    </w:p>
    <w:p w14:paraId="6372C028" w14:textId="2E297B87" w:rsidR="00705272" w:rsidRDefault="00705272" w:rsidP="006D7D63">
      <w:pPr>
        <w:spacing w:after="120"/>
        <w:jc w:val="both"/>
        <w:rPr>
          <w:lang w:val="en-GB"/>
        </w:rPr>
      </w:pPr>
      <w:r w:rsidRPr="00100C01">
        <w:rPr>
          <w:lang w:val="en-GB"/>
        </w:rPr>
        <w:t>In order to be able to plan for ant</w:t>
      </w:r>
      <w:r w:rsidR="00021CE5" w:rsidRPr="00100C01">
        <w:rPr>
          <w:lang w:val="en-GB"/>
        </w:rPr>
        <w:t>icipated future developments of</w:t>
      </w:r>
      <w:r w:rsidRPr="00100C01">
        <w:rPr>
          <w:lang w:val="en-GB"/>
        </w:rPr>
        <w:t xml:space="preserve"> the fish industry it is necessary to start to predict and plan for likely future demands of current export markets as well as look out additional markets and identify new fishery and aquaculture products for these markets. This requires increased research &amp; development related to the fisheries sector</w:t>
      </w:r>
      <w:r w:rsidR="008F43B2" w:rsidRPr="00100C01">
        <w:rPr>
          <w:lang w:val="en-GB"/>
        </w:rPr>
        <w:t>,</w:t>
      </w:r>
      <w:r w:rsidRPr="00100C01">
        <w:rPr>
          <w:lang w:val="en-GB"/>
        </w:rPr>
        <w:t xml:space="preserve"> e.g. regarding development of new products, as this will assist the fisheries sector to move further up the value chain and create a business environment for entrepreneurs in the fisheries industry</w:t>
      </w:r>
      <w:r w:rsidR="00021CE5" w:rsidRPr="00100C01">
        <w:rPr>
          <w:lang w:val="en-GB"/>
        </w:rPr>
        <w:t>.</w:t>
      </w:r>
      <w:r w:rsidR="009B1C92" w:rsidRPr="00100C01">
        <w:rPr>
          <w:lang w:val="en-GB"/>
        </w:rPr>
        <w:t xml:space="preserve"> This could be achieved through long term (5-10 years) strategic planning with the participation of key stakeholders in the fishery and aquaculture sectors</w:t>
      </w:r>
      <w:r w:rsidR="0070344B" w:rsidRPr="00100C01">
        <w:rPr>
          <w:lang w:val="en-GB"/>
        </w:rPr>
        <w:t xml:space="preserve"> as well as academia</w:t>
      </w:r>
      <w:r w:rsidR="009B1C92" w:rsidRPr="00100C01">
        <w:rPr>
          <w:lang w:val="en-GB"/>
        </w:rPr>
        <w:t>.</w:t>
      </w:r>
    </w:p>
    <w:p w14:paraId="00B43B8B" w14:textId="35E56FB5" w:rsidR="00364090" w:rsidRPr="00100C01" w:rsidRDefault="00BD5821" w:rsidP="006D7D63">
      <w:pPr>
        <w:spacing w:after="120"/>
        <w:jc w:val="both"/>
        <w:rPr>
          <w:lang w:val="en-GB"/>
        </w:rPr>
      </w:pPr>
      <w:r w:rsidRPr="00BD5821">
        <w:rPr>
          <w:lang w:val="en-GB"/>
        </w:rPr>
        <w:t>Caribbean countries</w:t>
      </w:r>
      <w:r w:rsidR="00ED49BB">
        <w:rPr>
          <w:lang w:val="en-GB"/>
        </w:rPr>
        <w:t xml:space="preserve"> should i</w:t>
      </w:r>
      <w:r w:rsidR="00ED49BB" w:rsidRPr="00BD5821">
        <w:rPr>
          <w:lang w:val="en-GB"/>
        </w:rPr>
        <w:t xml:space="preserve">ncrease </w:t>
      </w:r>
      <w:r w:rsidR="00ED49BB">
        <w:rPr>
          <w:lang w:val="en-GB"/>
        </w:rPr>
        <w:t xml:space="preserve">their </w:t>
      </w:r>
      <w:r w:rsidR="00ED49BB" w:rsidRPr="00BD5821">
        <w:rPr>
          <w:lang w:val="en-GB"/>
        </w:rPr>
        <w:t xml:space="preserve">research </w:t>
      </w:r>
      <w:r w:rsidR="00ED49BB">
        <w:rPr>
          <w:lang w:val="en-GB"/>
        </w:rPr>
        <w:t xml:space="preserve">collaborations </w:t>
      </w:r>
      <w:r w:rsidR="00ED49BB" w:rsidRPr="00BD5821">
        <w:rPr>
          <w:lang w:val="en-GB"/>
        </w:rPr>
        <w:t xml:space="preserve">regarding ciguatera toxin in </w:t>
      </w:r>
      <w:r w:rsidR="00ED49BB">
        <w:rPr>
          <w:lang w:val="en-GB"/>
        </w:rPr>
        <w:t xml:space="preserve">fisheries products and </w:t>
      </w:r>
      <w:r w:rsidR="007A44F9">
        <w:rPr>
          <w:lang w:val="en-GB"/>
        </w:rPr>
        <w:t xml:space="preserve">the type of </w:t>
      </w:r>
      <w:r w:rsidR="00ED49BB" w:rsidRPr="00DB7658">
        <w:rPr>
          <w:lang w:val="en-GB"/>
        </w:rPr>
        <w:t xml:space="preserve">dinoflagellates </w:t>
      </w:r>
      <w:r w:rsidR="007A44F9">
        <w:rPr>
          <w:lang w:val="en-GB"/>
        </w:rPr>
        <w:t xml:space="preserve">that may pose a risk to public health </w:t>
      </w:r>
      <w:r w:rsidR="00ED49BB">
        <w:rPr>
          <w:lang w:val="en-GB"/>
        </w:rPr>
        <w:t xml:space="preserve">in </w:t>
      </w:r>
      <w:r w:rsidR="00ED49BB" w:rsidRPr="00BD5821">
        <w:rPr>
          <w:lang w:val="en-GB"/>
        </w:rPr>
        <w:t>Caribbean</w:t>
      </w:r>
      <w:r w:rsidR="00ED49BB">
        <w:rPr>
          <w:lang w:val="en-GB"/>
        </w:rPr>
        <w:t xml:space="preserve"> </w:t>
      </w:r>
      <w:r w:rsidR="007A44F9">
        <w:rPr>
          <w:lang w:val="en-GB"/>
        </w:rPr>
        <w:t>waters</w:t>
      </w:r>
      <w:r w:rsidR="00ED49BB">
        <w:rPr>
          <w:lang w:val="en-GB"/>
        </w:rPr>
        <w:t>.</w:t>
      </w:r>
    </w:p>
    <w:p w14:paraId="680B4B28" w14:textId="77777777" w:rsidR="00A554AF" w:rsidRPr="00100C01" w:rsidRDefault="00A554AF" w:rsidP="006D7D63">
      <w:pPr>
        <w:spacing w:after="120"/>
        <w:jc w:val="both"/>
        <w:rPr>
          <w:lang w:val="en-GB"/>
        </w:rPr>
      </w:pPr>
    </w:p>
    <w:p w14:paraId="48EBA561" w14:textId="77777777" w:rsidR="00375B29" w:rsidRDefault="00375B29">
      <w:pPr>
        <w:rPr>
          <w:rFonts w:asciiTheme="majorHAnsi" w:eastAsiaTheme="majorEastAsia" w:hAnsiTheme="majorHAnsi" w:cstheme="majorBidi"/>
          <w:color w:val="2E74B5" w:themeColor="accent1" w:themeShade="BF"/>
          <w:sz w:val="32"/>
          <w:szCs w:val="32"/>
          <w:lang w:val="en-GB"/>
        </w:rPr>
      </w:pPr>
      <w:r>
        <w:rPr>
          <w:lang w:val="en-GB"/>
        </w:rPr>
        <w:br w:type="page"/>
      </w:r>
    </w:p>
    <w:p w14:paraId="1EE549D7" w14:textId="77777777" w:rsidR="00375B29" w:rsidRDefault="00375B29" w:rsidP="00375B29">
      <w:pPr>
        <w:pStyle w:val="Heading1"/>
        <w:rPr>
          <w:lang w:val="en-GB"/>
        </w:rPr>
        <w:sectPr w:rsidR="00375B29">
          <w:headerReference w:type="default" r:id="rId7"/>
          <w:footerReference w:type="default" r:id="rId8"/>
          <w:pgSz w:w="11906" w:h="16838"/>
          <w:pgMar w:top="1417" w:right="1417" w:bottom="1417" w:left="1417" w:header="708" w:footer="708" w:gutter="0"/>
          <w:cols w:space="708"/>
          <w:docGrid w:linePitch="360"/>
        </w:sectPr>
      </w:pPr>
    </w:p>
    <w:p w14:paraId="144F1D11" w14:textId="178D32DF" w:rsidR="00A554AF" w:rsidRDefault="00A554AF" w:rsidP="00375B29">
      <w:pPr>
        <w:pStyle w:val="Heading1"/>
        <w:rPr>
          <w:lang w:val="en-GB"/>
        </w:rPr>
      </w:pPr>
      <w:r w:rsidRPr="00100C01">
        <w:rPr>
          <w:lang w:val="en-GB"/>
        </w:rPr>
        <w:t>Appen</w:t>
      </w:r>
      <w:r w:rsidR="00375B29">
        <w:rPr>
          <w:lang w:val="en-GB"/>
        </w:rPr>
        <w:t>d</w:t>
      </w:r>
      <w:r w:rsidRPr="00100C01">
        <w:rPr>
          <w:lang w:val="en-GB"/>
        </w:rPr>
        <w:t xml:space="preserve">ix </w:t>
      </w:r>
    </w:p>
    <w:p w14:paraId="76BF50AD" w14:textId="67ADF1B0" w:rsidR="00375B29" w:rsidRPr="00A5274D" w:rsidRDefault="00375B29" w:rsidP="00375B29">
      <w:pPr>
        <w:jc w:val="both"/>
        <w:rPr>
          <w:lang w:val="en-GB"/>
        </w:rPr>
      </w:pPr>
      <w:r>
        <w:rPr>
          <w:lang w:val="en-GB"/>
        </w:rPr>
        <w:t>Consultation</w:t>
      </w:r>
      <w:r w:rsidRPr="00A5274D">
        <w:rPr>
          <w:lang w:val="en-GB"/>
        </w:rPr>
        <w:t xml:space="preserve"> held in conjunction with National Consultation regarding; National programmes related to health and food safety in the fisheries and aquaculture sectors</w:t>
      </w:r>
      <w:r>
        <w:rPr>
          <w:lang w:val="en-GB"/>
        </w:rPr>
        <w:t>.</w:t>
      </w:r>
      <w:r w:rsidRPr="00A5274D">
        <w:rPr>
          <w:lang w:val="en-GB"/>
        </w:rPr>
        <w:t xml:space="preserve"> </w:t>
      </w:r>
    </w:p>
    <w:p w14:paraId="2486E453" w14:textId="77777777" w:rsidR="00375B29" w:rsidRPr="00A5274D" w:rsidRDefault="00375B29" w:rsidP="00375B29">
      <w:pPr>
        <w:jc w:val="both"/>
        <w:rPr>
          <w:lang w:val="en-GB"/>
        </w:rPr>
      </w:pPr>
      <w:r w:rsidRPr="00A5274D">
        <w:rPr>
          <w:lang w:val="en-GB"/>
        </w:rPr>
        <w:t xml:space="preserve">Attendants at SPS </w:t>
      </w:r>
      <w:r>
        <w:rPr>
          <w:lang w:val="en-GB"/>
        </w:rPr>
        <w:t>consultation</w:t>
      </w:r>
      <w:r w:rsidRPr="00A5274D">
        <w:rPr>
          <w:lang w:val="en-GB"/>
        </w:rPr>
        <w:t xml:space="preserve"> held June 25th 2015 at </w:t>
      </w:r>
      <w:proofErr w:type="spellStart"/>
      <w:r w:rsidRPr="00A5274D">
        <w:rPr>
          <w:rFonts w:ascii="Calibri" w:hAnsi="Calibri"/>
          <w:lang w:val="en-GB"/>
        </w:rPr>
        <w:t>Consejo</w:t>
      </w:r>
      <w:proofErr w:type="spellEnd"/>
      <w:r w:rsidRPr="00A5274D">
        <w:rPr>
          <w:rFonts w:ascii="Calibri" w:hAnsi="Calibri"/>
          <w:lang w:val="en-GB"/>
        </w:rPr>
        <w:t xml:space="preserve"> </w:t>
      </w:r>
      <w:proofErr w:type="spellStart"/>
      <w:r w:rsidRPr="00A5274D">
        <w:rPr>
          <w:rFonts w:ascii="Calibri" w:hAnsi="Calibri"/>
          <w:lang w:val="en-GB"/>
        </w:rPr>
        <w:t>Dominicano</w:t>
      </w:r>
      <w:proofErr w:type="spellEnd"/>
      <w:r w:rsidRPr="00A5274D">
        <w:rPr>
          <w:rFonts w:ascii="Calibri" w:hAnsi="Calibri"/>
          <w:lang w:val="en-GB"/>
        </w:rPr>
        <w:t xml:space="preserve"> de </w:t>
      </w:r>
      <w:proofErr w:type="spellStart"/>
      <w:r w:rsidRPr="00A5274D">
        <w:rPr>
          <w:rFonts w:ascii="Calibri" w:hAnsi="Calibri"/>
          <w:lang w:val="en-GB"/>
        </w:rPr>
        <w:t>Pesca</w:t>
      </w:r>
      <w:proofErr w:type="spellEnd"/>
      <w:r w:rsidRPr="00A5274D">
        <w:rPr>
          <w:rFonts w:ascii="Calibri" w:hAnsi="Calibri"/>
          <w:lang w:val="en-GB"/>
        </w:rPr>
        <w:t xml:space="preserve"> y </w:t>
      </w:r>
      <w:proofErr w:type="spellStart"/>
      <w:r w:rsidRPr="00A5274D">
        <w:rPr>
          <w:rFonts w:ascii="Calibri" w:hAnsi="Calibri"/>
          <w:lang w:val="en-GB"/>
        </w:rPr>
        <w:t>Acuicultura</w:t>
      </w:r>
      <w:proofErr w:type="spellEnd"/>
      <w:r w:rsidRPr="00A5274D">
        <w:rPr>
          <w:rFonts w:ascii="Calibri" w:hAnsi="Calibri"/>
          <w:lang w:val="en-GB"/>
        </w:rPr>
        <w:t xml:space="preserve"> (CODOPESCA) in Dominican Republic</w:t>
      </w:r>
    </w:p>
    <w:tbl>
      <w:tblPr>
        <w:tblStyle w:val="TableGrid"/>
        <w:tblW w:w="12186" w:type="dxa"/>
        <w:tblInd w:w="0" w:type="dxa"/>
        <w:tblLayout w:type="fixed"/>
        <w:tblLook w:val="04A0" w:firstRow="1" w:lastRow="0" w:firstColumn="1" w:lastColumn="0" w:noHBand="0" w:noVBand="1"/>
      </w:tblPr>
      <w:tblGrid>
        <w:gridCol w:w="2405"/>
        <w:gridCol w:w="3260"/>
        <w:gridCol w:w="3261"/>
        <w:gridCol w:w="3260"/>
      </w:tblGrid>
      <w:tr w:rsidR="00375B29" w:rsidRPr="00A5274D" w14:paraId="4ECE5E48" w14:textId="77777777" w:rsidTr="008F2282">
        <w:tc>
          <w:tcPr>
            <w:tcW w:w="2405" w:type="dxa"/>
            <w:vAlign w:val="bottom"/>
          </w:tcPr>
          <w:p w14:paraId="65F21825" w14:textId="77777777" w:rsidR="00375B29" w:rsidRPr="00A5274D" w:rsidRDefault="00375B29" w:rsidP="008F2282">
            <w:pPr>
              <w:rPr>
                <w:rFonts w:ascii="Calibri" w:hAnsi="Calibri"/>
                <w:b/>
                <w:bCs/>
                <w:lang w:val="en-GB"/>
              </w:rPr>
            </w:pPr>
            <w:r w:rsidRPr="00A5274D">
              <w:rPr>
                <w:rFonts w:ascii="Calibri" w:hAnsi="Calibri"/>
                <w:b/>
                <w:bCs/>
                <w:lang w:val="en-GB"/>
              </w:rPr>
              <w:t xml:space="preserve">Name </w:t>
            </w:r>
          </w:p>
        </w:tc>
        <w:tc>
          <w:tcPr>
            <w:tcW w:w="3260" w:type="dxa"/>
            <w:vAlign w:val="bottom"/>
          </w:tcPr>
          <w:p w14:paraId="13953509" w14:textId="77777777" w:rsidR="00375B29" w:rsidRPr="00A5274D" w:rsidRDefault="00375B29" w:rsidP="008F2282">
            <w:pPr>
              <w:rPr>
                <w:rFonts w:ascii="Calibri" w:hAnsi="Calibri"/>
                <w:b/>
                <w:bCs/>
                <w:lang w:val="en-GB"/>
              </w:rPr>
            </w:pPr>
            <w:r w:rsidRPr="00A5274D">
              <w:rPr>
                <w:rFonts w:ascii="Calibri" w:hAnsi="Calibri"/>
                <w:b/>
                <w:bCs/>
                <w:lang w:val="en-GB"/>
              </w:rPr>
              <w:t>Designation</w:t>
            </w:r>
          </w:p>
        </w:tc>
        <w:tc>
          <w:tcPr>
            <w:tcW w:w="3261" w:type="dxa"/>
            <w:vAlign w:val="bottom"/>
          </w:tcPr>
          <w:p w14:paraId="5E205BD5" w14:textId="77777777" w:rsidR="00375B29" w:rsidRPr="00A5274D" w:rsidRDefault="00375B29" w:rsidP="008F2282">
            <w:pPr>
              <w:rPr>
                <w:rFonts w:ascii="Calibri" w:hAnsi="Calibri"/>
                <w:b/>
                <w:bCs/>
                <w:lang w:val="en-GB"/>
              </w:rPr>
            </w:pPr>
            <w:r w:rsidRPr="00A5274D">
              <w:rPr>
                <w:rFonts w:ascii="Calibri" w:hAnsi="Calibri"/>
                <w:b/>
                <w:bCs/>
                <w:lang w:val="en-GB"/>
              </w:rPr>
              <w:t>Name of Employer &amp; Country</w:t>
            </w:r>
          </w:p>
        </w:tc>
        <w:tc>
          <w:tcPr>
            <w:tcW w:w="3260" w:type="dxa"/>
            <w:vAlign w:val="bottom"/>
          </w:tcPr>
          <w:p w14:paraId="1A6FD1BF" w14:textId="77777777" w:rsidR="00375B29" w:rsidRPr="00A5274D" w:rsidRDefault="00375B29" w:rsidP="008F2282">
            <w:pPr>
              <w:rPr>
                <w:rFonts w:ascii="Calibri" w:hAnsi="Calibri"/>
                <w:b/>
                <w:bCs/>
                <w:lang w:val="en-GB"/>
              </w:rPr>
            </w:pPr>
            <w:r w:rsidRPr="00A5274D">
              <w:rPr>
                <w:rFonts w:ascii="Calibri" w:hAnsi="Calibri"/>
                <w:b/>
                <w:bCs/>
                <w:lang w:val="en-GB"/>
              </w:rPr>
              <w:t>Email address</w:t>
            </w:r>
          </w:p>
        </w:tc>
      </w:tr>
      <w:tr w:rsidR="00375B29" w:rsidRPr="00A5274D" w14:paraId="20977C9F" w14:textId="77777777" w:rsidTr="008F2282">
        <w:trPr>
          <w:trHeight w:val="397"/>
        </w:trPr>
        <w:tc>
          <w:tcPr>
            <w:tcW w:w="2405" w:type="dxa"/>
            <w:vAlign w:val="bottom"/>
          </w:tcPr>
          <w:p w14:paraId="5E03DE73" w14:textId="77777777" w:rsidR="00375B29" w:rsidRPr="00A5274D" w:rsidRDefault="00375B29" w:rsidP="008F2282">
            <w:pPr>
              <w:rPr>
                <w:rFonts w:ascii="Calibri" w:hAnsi="Calibri"/>
                <w:lang w:val="en-GB"/>
              </w:rPr>
            </w:pPr>
            <w:r w:rsidRPr="00A5274D">
              <w:rPr>
                <w:rFonts w:ascii="Calibri" w:hAnsi="Calibri"/>
                <w:lang w:val="en-GB"/>
              </w:rPr>
              <w:t>Margeir Gissurarson</w:t>
            </w:r>
          </w:p>
        </w:tc>
        <w:tc>
          <w:tcPr>
            <w:tcW w:w="3260" w:type="dxa"/>
            <w:vAlign w:val="bottom"/>
          </w:tcPr>
          <w:p w14:paraId="5579CA00" w14:textId="77777777" w:rsidR="00375B29" w:rsidRPr="00A5274D" w:rsidRDefault="00375B29" w:rsidP="008F2282">
            <w:pPr>
              <w:rPr>
                <w:rFonts w:ascii="Calibri" w:hAnsi="Calibri"/>
                <w:lang w:val="en-GB"/>
              </w:rPr>
            </w:pPr>
            <w:r w:rsidRPr="00A5274D">
              <w:rPr>
                <w:rFonts w:ascii="Calibri" w:hAnsi="Calibri"/>
                <w:lang w:val="en-GB"/>
              </w:rPr>
              <w:t>SPS expert and team leader</w:t>
            </w:r>
          </w:p>
        </w:tc>
        <w:tc>
          <w:tcPr>
            <w:tcW w:w="3261" w:type="dxa"/>
            <w:vAlign w:val="bottom"/>
          </w:tcPr>
          <w:p w14:paraId="3C47553E" w14:textId="77777777" w:rsidR="00375B29" w:rsidRPr="00A5274D" w:rsidRDefault="00375B29" w:rsidP="008F2282">
            <w:pPr>
              <w:rPr>
                <w:rFonts w:ascii="Calibri" w:hAnsi="Calibri"/>
                <w:lang w:val="en-GB"/>
              </w:rPr>
            </w:pPr>
            <w:r w:rsidRPr="00A5274D">
              <w:rPr>
                <w:rFonts w:ascii="Calibri" w:hAnsi="Calibri"/>
                <w:lang w:val="en-GB"/>
              </w:rPr>
              <w:t>Matís, Iceland</w:t>
            </w:r>
          </w:p>
        </w:tc>
        <w:tc>
          <w:tcPr>
            <w:tcW w:w="3260" w:type="dxa"/>
            <w:vAlign w:val="bottom"/>
          </w:tcPr>
          <w:p w14:paraId="179DECF0" w14:textId="77777777" w:rsidR="00375B29" w:rsidRPr="00A5274D" w:rsidRDefault="00443FDC" w:rsidP="008F2282">
            <w:pPr>
              <w:rPr>
                <w:rFonts w:ascii="Calibri" w:hAnsi="Calibri"/>
                <w:color w:val="0563C1"/>
                <w:u w:val="single"/>
                <w:lang w:val="en-GB"/>
              </w:rPr>
            </w:pPr>
            <w:hyperlink r:id="rId9" w:history="1">
              <w:r w:rsidR="00375B29" w:rsidRPr="00A5274D">
                <w:rPr>
                  <w:rStyle w:val="Hyperlink"/>
                  <w:rFonts w:ascii="Calibri" w:hAnsi="Calibri"/>
                  <w:lang w:val="en-GB"/>
                </w:rPr>
                <w:t>margeir@matis.is</w:t>
              </w:r>
            </w:hyperlink>
          </w:p>
        </w:tc>
      </w:tr>
      <w:tr w:rsidR="00375B29" w:rsidRPr="00A5274D" w14:paraId="640E3FC1" w14:textId="77777777" w:rsidTr="008F2282">
        <w:trPr>
          <w:trHeight w:val="397"/>
        </w:trPr>
        <w:tc>
          <w:tcPr>
            <w:tcW w:w="2405" w:type="dxa"/>
            <w:vAlign w:val="bottom"/>
          </w:tcPr>
          <w:p w14:paraId="6E949389" w14:textId="77777777" w:rsidR="00375B29" w:rsidRPr="00A5274D" w:rsidRDefault="00375B29" w:rsidP="008F2282">
            <w:pPr>
              <w:rPr>
                <w:rFonts w:ascii="Calibri" w:hAnsi="Calibri"/>
                <w:lang w:val="en-GB"/>
              </w:rPr>
            </w:pPr>
            <w:r w:rsidRPr="00A5274D">
              <w:rPr>
                <w:rFonts w:ascii="Calibri" w:hAnsi="Calibri"/>
                <w:lang w:val="en-GB"/>
              </w:rPr>
              <w:t>Helga Gunnlaugsdóttir</w:t>
            </w:r>
          </w:p>
        </w:tc>
        <w:tc>
          <w:tcPr>
            <w:tcW w:w="3260" w:type="dxa"/>
            <w:vAlign w:val="bottom"/>
          </w:tcPr>
          <w:p w14:paraId="54ECDC50" w14:textId="77777777" w:rsidR="00375B29" w:rsidRPr="00A5274D" w:rsidRDefault="00375B29" w:rsidP="008F2282">
            <w:pPr>
              <w:rPr>
                <w:rFonts w:ascii="Calibri" w:hAnsi="Calibri"/>
                <w:lang w:val="en-GB"/>
              </w:rPr>
            </w:pPr>
            <w:r w:rsidRPr="00A5274D">
              <w:rPr>
                <w:rFonts w:ascii="Calibri" w:hAnsi="Calibri"/>
                <w:lang w:val="en-GB"/>
              </w:rPr>
              <w:t>SPS expert</w:t>
            </w:r>
          </w:p>
        </w:tc>
        <w:tc>
          <w:tcPr>
            <w:tcW w:w="3261" w:type="dxa"/>
            <w:vAlign w:val="bottom"/>
          </w:tcPr>
          <w:p w14:paraId="1DCCD87C" w14:textId="77777777" w:rsidR="00375B29" w:rsidRPr="00A5274D" w:rsidRDefault="00375B29" w:rsidP="008F2282">
            <w:pPr>
              <w:rPr>
                <w:rFonts w:ascii="Calibri" w:hAnsi="Calibri"/>
                <w:lang w:val="en-GB"/>
              </w:rPr>
            </w:pPr>
            <w:r w:rsidRPr="00A5274D">
              <w:rPr>
                <w:rFonts w:ascii="Calibri" w:hAnsi="Calibri"/>
                <w:lang w:val="en-GB"/>
              </w:rPr>
              <w:t>Matís, Iceland</w:t>
            </w:r>
          </w:p>
        </w:tc>
        <w:tc>
          <w:tcPr>
            <w:tcW w:w="3260" w:type="dxa"/>
            <w:vAlign w:val="bottom"/>
          </w:tcPr>
          <w:p w14:paraId="5699C458" w14:textId="77777777" w:rsidR="00375B29" w:rsidRPr="00A5274D" w:rsidRDefault="00375B29" w:rsidP="008F2282">
            <w:pPr>
              <w:rPr>
                <w:rFonts w:ascii="Calibri" w:hAnsi="Calibri"/>
                <w:lang w:val="en-GB"/>
              </w:rPr>
            </w:pPr>
            <w:r w:rsidRPr="00A5274D">
              <w:rPr>
                <w:rFonts w:ascii="Calibri" w:hAnsi="Calibri"/>
                <w:lang w:val="en-GB"/>
              </w:rPr>
              <w:t>helgag@matis.is</w:t>
            </w:r>
          </w:p>
        </w:tc>
      </w:tr>
      <w:tr w:rsidR="00375B29" w:rsidRPr="00A5274D" w14:paraId="6003FD35" w14:textId="77777777" w:rsidTr="008F2282">
        <w:trPr>
          <w:trHeight w:val="397"/>
        </w:trPr>
        <w:tc>
          <w:tcPr>
            <w:tcW w:w="2405" w:type="dxa"/>
          </w:tcPr>
          <w:p w14:paraId="11B0BC83" w14:textId="77777777" w:rsidR="00375B29" w:rsidRPr="00A5274D" w:rsidRDefault="00375B29" w:rsidP="008F2282">
            <w:pPr>
              <w:rPr>
                <w:rFonts w:ascii="Calibri" w:hAnsi="Calibri"/>
                <w:lang w:val="en-GB"/>
              </w:rPr>
            </w:pPr>
            <w:r w:rsidRPr="00A5274D">
              <w:rPr>
                <w:rFonts w:ascii="Calibri" w:hAnsi="Calibri"/>
                <w:lang w:val="en-GB"/>
              </w:rPr>
              <w:t>Jeannette Mateo</w:t>
            </w:r>
          </w:p>
        </w:tc>
        <w:tc>
          <w:tcPr>
            <w:tcW w:w="3260" w:type="dxa"/>
          </w:tcPr>
          <w:p w14:paraId="443CA88F" w14:textId="77777777" w:rsidR="00375B29" w:rsidRPr="00A5274D" w:rsidRDefault="00375B29" w:rsidP="008F2282">
            <w:pPr>
              <w:rPr>
                <w:rFonts w:ascii="Calibri" w:hAnsi="Calibri"/>
                <w:lang w:val="en-GB"/>
              </w:rPr>
            </w:pPr>
            <w:r w:rsidRPr="00A5274D">
              <w:rPr>
                <w:rFonts w:ascii="Calibri" w:hAnsi="Calibri"/>
                <w:lang w:val="en-GB"/>
              </w:rPr>
              <w:t>Director of Fisheries Resources</w:t>
            </w:r>
          </w:p>
        </w:tc>
        <w:tc>
          <w:tcPr>
            <w:tcW w:w="3261" w:type="dxa"/>
          </w:tcPr>
          <w:p w14:paraId="661B4DEA" w14:textId="77777777" w:rsidR="00375B29" w:rsidRPr="00A5274D" w:rsidRDefault="00375B29" w:rsidP="008F2282">
            <w:pPr>
              <w:rPr>
                <w:rFonts w:ascii="Calibri" w:hAnsi="Calibri"/>
                <w:lang w:val="en-GB"/>
              </w:rPr>
            </w:pPr>
            <w:r w:rsidRPr="00A5274D">
              <w:rPr>
                <w:rFonts w:ascii="Calibri" w:hAnsi="Calibri"/>
                <w:lang w:val="en-GB"/>
              </w:rPr>
              <w:t>CODOPESCA, Dominican Republic</w:t>
            </w:r>
          </w:p>
        </w:tc>
        <w:tc>
          <w:tcPr>
            <w:tcW w:w="3260" w:type="dxa"/>
          </w:tcPr>
          <w:p w14:paraId="4088ED4A" w14:textId="77777777" w:rsidR="00375B29" w:rsidRPr="00A5274D" w:rsidRDefault="00375B29" w:rsidP="008F2282">
            <w:pPr>
              <w:rPr>
                <w:lang w:val="en-GB"/>
              </w:rPr>
            </w:pPr>
            <w:r w:rsidRPr="00A5274D">
              <w:rPr>
                <w:lang w:val="en-GB"/>
              </w:rPr>
              <w:t>jeannettemateo@gmail.com</w:t>
            </w:r>
          </w:p>
        </w:tc>
      </w:tr>
      <w:tr w:rsidR="00375B29" w:rsidRPr="00A5274D" w14:paraId="12452BE7" w14:textId="77777777" w:rsidTr="008F2282">
        <w:trPr>
          <w:trHeight w:val="397"/>
        </w:trPr>
        <w:tc>
          <w:tcPr>
            <w:tcW w:w="2405" w:type="dxa"/>
          </w:tcPr>
          <w:p w14:paraId="1415C57B" w14:textId="77777777" w:rsidR="00375B29" w:rsidRPr="00A5274D" w:rsidRDefault="00375B29" w:rsidP="008F2282">
            <w:pPr>
              <w:rPr>
                <w:rFonts w:ascii="Calibri" w:hAnsi="Calibri"/>
                <w:lang w:val="en-GB"/>
              </w:rPr>
            </w:pPr>
            <w:r w:rsidRPr="00A5274D">
              <w:rPr>
                <w:rFonts w:ascii="Calibri" w:hAnsi="Calibri"/>
                <w:lang w:val="en-GB"/>
              </w:rPr>
              <w:t xml:space="preserve">José </w:t>
            </w:r>
            <w:proofErr w:type="spellStart"/>
            <w:r w:rsidRPr="00A5274D">
              <w:rPr>
                <w:rFonts w:ascii="Calibri" w:hAnsi="Calibri"/>
                <w:lang w:val="en-GB"/>
              </w:rPr>
              <w:t>Infante</w:t>
            </w:r>
            <w:proofErr w:type="spellEnd"/>
          </w:p>
        </w:tc>
        <w:tc>
          <w:tcPr>
            <w:tcW w:w="3260" w:type="dxa"/>
          </w:tcPr>
          <w:p w14:paraId="2245B064" w14:textId="77777777" w:rsidR="00375B29" w:rsidRPr="00A5274D" w:rsidRDefault="00375B29" w:rsidP="008F2282">
            <w:pPr>
              <w:rPr>
                <w:rFonts w:ascii="Calibri" w:hAnsi="Calibri"/>
                <w:lang w:val="en-GB"/>
              </w:rPr>
            </w:pPr>
          </w:p>
        </w:tc>
        <w:tc>
          <w:tcPr>
            <w:tcW w:w="3261" w:type="dxa"/>
          </w:tcPr>
          <w:p w14:paraId="668CA259" w14:textId="77777777" w:rsidR="00375B29" w:rsidRPr="00A5274D" w:rsidRDefault="00375B29" w:rsidP="008F2282">
            <w:pPr>
              <w:rPr>
                <w:rFonts w:ascii="Calibri" w:hAnsi="Calibri"/>
                <w:lang w:val="en-GB"/>
              </w:rPr>
            </w:pPr>
            <w:r w:rsidRPr="00A5274D">
              <w:rPr>
                <w:rFonts w:ascii="Calibri" w:hAnsi="Calibri"/>
                <w:lang w:val="en-GB"/>
              </w:rPr>
              <w:t>CODOPESCA, Dominican Republic</w:t>
            </w:r>
          </w:p>
        </w:tc>
        <w:tc>
          <w:tcPr>
            <w:tcW w:w="3260" w:type="dxa"/>
          </w:tcPr>
          <w:p w14:paraId="3C3D2F1C" w14:textId="77777777" w:rsidR="00375B29" w:rsidRPr="00A5274D" w:rsidRDefault="00375B29" w:rsidP="008F2282">
            <w:pPr>
              <w:rPr>
                <w:lang w:val="en-GB"/>
              </w:rPr>
            </w:pPr>
            <w:r w:rsidRPr="00A5274D">
              <w:rPr>
                <w:lang w:val="en-GB"/>
              </w:rPr>
              <w:t>infante.jose@gmail.com</w:t>
            </w:r>
          </w:p>
        </w:tc>
      </w:tr>
      <w:tr w:rsidR="00375B29" w:rsidRPr="00A5274D" w14:paraId="09542ADC" w14:textId="77777777" w:rsidTr="008F2282">
        <w:trPr>
          <w:trHeight w:val="397"/>
        </w:trPr>
        <w:tc>
          <w:tcPr>
            <w:tcW w:w="2405" w:type="dxa"/>
          </w:tcPr>
          <w:p w14:paraId="02B1F186" w14:textId="77777777" w:rsidR="00375B29" w:rsidRPr="00A5274D" w:rsidRDefault="00375B29" w:rsidP="008F2282">
            <w:pPr>
              <w:rPr>
                <w:rFonts w:ascii="Calibri" w:hAnsi="Calibri"/>
                <w:lang w:val="en-GB"/>
              </w:rPr>
            </w:pPr>
            <w:proofErr w:type="spellStart"/>
            <w:r w:rsidRPr="00A5274D">
              <w:rPr>
                <w:rFonts w:ascii="Calibri" w:hAnsi="Calibri"/>
                <w:lang w:val="en-GB"/>
              </w:rPr>
              <w:t>Raúl</w:t>
            </w:r>
            <w:proofErr w:type="spellEnd"/>
            <w:r w:rsidRPr="00A5274D">
              <w:rPr>
                <w:rFonts w:ascii="Calibri" w:hAnsi="Calibri"/>
                <w:lang w:val="en-GB"/>
              </w:rPr>
              <w:t xml:space="preserve"> González</w:t>
            </w:r>
          </w:p>
        </w:tc>
        <w:tc>
          <w:tcPr>
            <w:tcW w:w="3260" w:type="dxa"/>
          </w:tcPr>
          <w:p w14:paraId="7F8B426B" w14:textId="77777777" w:rsidR="00375B29" w:rsidRPr="00A5274D" w:rsidRDefault="00375B29" w:rsidP="008F2282">
            <w:pPr>
              <w:rPr>
                <w:rFonts w:ascii="Calibri" w:hAnsi="Calibri"/>
                <w:lang w:val="en-GB"/>
              </w:rPr>
            </w:pPr>
          </w:p>
        </w:tc>
        <w:tc>
          <w:tcPr>
            <w:tcW w:w="3261" w:type="dxa"/>
          </w:tcPr>
          <w:p w14:paraId="1C80118A" w14:textId="77777777" w:rsidR="00375B29" w:rsidRPr="00A5274D" w:rsidRDefault="00375B29" w:rsidP="008F2282">
            <w:pPr>
              <w:rPr>
                <w:rFonts w:ascii="Calibri" w:hAnsi="Calibri"/>
                <w:lang w:val="en-GB"/>
              </w:rPr>
            </w:pPr>
            <w:r w:rsidRPr="00A5274D">
              <w:rPr>
                <w:rFonts w:ascii="Calibri" w:hAnsi="Calibri"/>
                <w:lang w:val="en-GB"/>
              </w:rPr>
              <w:t>CODOPESCA, Dominican Republic</w:t>
            </w:r>
          </w:p>
        </w:tc>
        <w:tc>
          <w:tcPr>
            <w:tcW w:w="3260" w:type="dxa"/>
          </w:tcPr>
          <w:p w14:paraId="782D9FB0" w14:textId="77777777" w:rsidR="00375B29" w:rsidRPr="00A5274D" w:rsidRDefault="00375B29" w:rsidP="008F2282">
            <w:pPr>
              <w:rPr>
                <w:lang w:val="en-GB"/>
              </w:rPr>
            </w:pPr>
            <w:r w:rsidRPr="00A5274D">
              <w:rPr>
                <w:lang w:val="en-GB"/>
              </w:rPr>
              <w:t>sjpantaleon@gmail.com</w:t>
            </w:r>
          </w:p>
        </w:tc>
      </w:tr>
      <w:tr w:rsidR="00375B29" w:rsidRPr="00A5274D" w14:paraId="5B7A5B37" w14:textId="77777777" w:rsidTr="008F2282">
        <w:trPr>
          <w:trHeight w:val="397"/>
        </w:trPr>
        <w:tc>
          <w:tcPr>
            <w:tcW w:w="2405" w:type="dxa"/>
          </w:tcPr>
          <w:p w14:paraId="7CFD0093" w14:textId="77777777" w:rsidR="00375B29" w:rsidRPr="00A5274D" w:rsidRDefault="00375B29" w:rsidP="008F2282">
            <w:pPr>
              <w:rPr>
                <w:rFonts w:ascii="Calibri" w:hAnsi="Calibri"/>
                <w:lang w:val="en-GB"/>
              </w:rPr>
            </w:pPr>
            <w:r w:rsidRPr="00A5274D">
              <w:rPr>
                <w:rFonts w:ascii="Calibri" w:hAnsi="Calibri"/>
                <w:lang w:val="en-GB"/>
              </w:rPr>
              <w:t>Julio Cesar Tejeda</w:t>
            </w:r>
          </w:p>
        </w:tc>
        <w:tc>
          <w:tcPr>
            <w:tcW w:w="3260" w:type="dxa"/>
          </w:tcPr>
          <w:p w14:paraId="110C129F" w14:textId="77777777" w:rsidR="00375B29" w:rsidRPr="00A5274D" w:rsidRDefault="00375B29" w:rsidP="008F2282">
            <w:pPr>
              <w:rPr>
                <w:rFonts w:ascii="Calibri" w:hAnsi="Calibri"/>
                <w:lang w:val="en-GB"/>
              </w:rPr>
            </w:pPr>
          </w:p>
        </w:tc>
        <w:tc>
          <w:tcPr>
            <w:tcW w:w="3261" w:type="dxa"/>
          </w:tcPr>
          <w:p w14:paraId="1733241F" w14:textId="77777777" w:rsidR="00375B29" w:rsidRPr="00A5274D" w:rsidRDefault="00375B29" w:rsidP="008F2282">
            <w:pPr>
              <w:rPr>
                <w:rFonts w:ascii="Calibri" w:hAnsi="Calibri"/>
                <w:lang w:val="en-GB"/>
              </w:rPr>
            </w:pPr>
            <w:r w:rsidRPr="00A5274D">
              <w:rPr>
                <w:rFonts w:ascii="Calibri" w:hAnsi="Calibri"/>
                <w:lang w:val="en-GB"/>
              </w:rPr>
              <w:t>CODOPESCA, Dominican Republic</w:t>
            </w:r>
          </w:p>
        </w:tc>
        <w:tc>
          <w:tcPr>
            <w:tcW w:w="3260" w:type="dxa"/>
          </w:tcPr>
          <w:p w14:paraId="1FFD823F" w14:textId="77777777" w:rsidR="00375B29" w:rsidRPr="00A5274D" w:rsidRDefault="00375B29" w:rsidP="008F2282">
            <w:pPr>
              <w:rPr>
                <w:lang w:val="en-GB"/>
              </w:rPr>
            </w:pPr>
            <w:r w:rsidRPr="00A5274D">
              <w:rPr>
                <w:lang w:val="en-GB"/>
              </w:rPr>
              <w:t>bioloaboga@hotmail.com</w:t>
            </w:r>
          </w:p>
        </w:tc>
      </w:tr>
      <w:tr w:rsidR="00375B29" w:rsidRPr="00A5274D" w14:paraId="4C6BCB7E" w14:textId="77777777" w:rsidTr="008F2282">
        <w:trPr>
          <w:trHeight w:val="397"/>
        </w:trPr>
        <w:tc>
          <w:tcPr>
            <w:tcW w:w="2405" w:type="dxa"/>
          </w:tcPr>
          <w:p w14:paraId="000A2CE5" w14:textId="77777777" w:rsidR="00375B29" w:rsidRPr="00A5274D" w:rsidRDefault="00375B29" w:rsidP="008F2282">
            <w:pPr>
              <w:rPr>
                <w:rFonts w:ascii="Calibri" w:hAnsi="Calibri"/>
                <w:lang w:val="en-GB"/>
              </w:rPr>
            </w:pPr>
            <w:proofErr w:type="spellStart"/>
            <w:r w:rsidRPr="00A5274D">
              <w:rPr>
                <w:rFonts w:ascii="Calibri" w:hAnsi="Calibri"/>
                <w:lang w:val="en-GB"/>
              </w:rPr>
              <w:t>Eligio</w:t>
            </w:r>
            <w:proofErr w:type="spellEnd"/>
            <w:r w:rsidRPr="00A5274D">
              <w:rPr>
                <w:rFonts w:ascii="Calibri" w:hAnsi="Calibri"/>
                <w:lang w:val="en-GB"/>
              </w:rPr>
              <w:t xml:space="preserve"> Mateo</w:t>
            </w:r>
          </w:p>
        </w:tc>
        <w:tc>
          <w:tcPr>
            <w:tcW w:w="3260" w:type="dxa"/>
          </w:tcPr>
          <w:p w14:paraId="2168ED7D" w14:textId="77777777" w:rsidR="00375B29" w:rsidRPr="00A5274D" w:rsidRDefault="00375B29" w:rsidP="008F2282">
            <w:pPr>
              <w:rPr>
                <w:rFonts w:ascii="Calibri" w:hAnsi="Calibri"/>
                <w:lang w:val="en-GB"/>
              </w:rPr>
            </w:pPr>
            <w:r w:rsidRPr="00095571">
              <w:rPr>
                <w:rFonts w:ascii="Calibri" w:hAnsi="Calibri"/>
                <w:lang w:val="en-GB"/>
              </w:rPr>
              <w:t>Aquaculture extension officer</w:t>
            </w:r>
          </w:p>
        </w:tc>
        <w:tc>
          <w:tcPr>
            <w:tcW w:w="3261" w:type="dxa"/>
          </w:tcPr>
          <w:p w14:paraId="516B92E7" w14:textId="77777777" w:rsidR="00375B29" w:rsidRPr="00A5274D" w:rsidRDefault="00375B29" w:rsidP="008F2282">
            <w:pPr>
              <w:rPr>
                <w:rFonts w:ascii="Calibri" w:hAnsi="Calibri"/>
                <w:lang w:val="en-GB"/>
              </w:rPr>
            </w:pPr>
            <w:r w:rsidRPr="00A5274D">
              <w:rPr>
                <w:rFonts w:ascii="Calibri" w:hAnsi="Calibri"/>
                <w:lang w:val="en-GB"/>
              </w:rPr>
              <w:t>CODOPESCA, Dominican Republic</w:t>
            </w:r>
          </w:p>
        </w:tc>
        <w:tc>
          <w:tcPr>
            <w:tcW w:w="3260" w:type="dxa"/>
          </w:tcPr>
          <w:p w14:paraId="26EF7BC4" w14:textId="77777777" w:rsidR="00375B29" w:rsidRPr="00A5274D" w:rsidRDefault="00375B29" w:rsidP="008F2282">
            <w:pPr>
              <w:rPr>
                <w:lang w:val="en-GB"/>
              </w:rPr>
            </w:pPr>
            <w:r w:rsidRPr="00A5274D">
              <w:rPr>
                <w:lang w:val="en-GB"/>
              </w:rPr>
              <w:t>eligmatprez@hotmail.com</w:t>
            </w:r>
          </w:p>
        </w:tc>
      </w:tr>
      <w:tr w:rsidR="00375B29" w:rsidRPr="00A5274D" w14:paraId="1DF247FD" w14:textId="77777777" w:rsidTr="008F2282">
        <w:trPr>
          <w:trHeight w:val="397"/>
        </w:trPr>
        <w:tc>
          <w:tcPr>
            <w:tcW w:w="2405" w:type="dxa"/>
          </w:tcPr>
          <w:p w14:paraId="5E6A90F1" w14:textId="77777777" w:rsidR="00375B29" w:rsidRPr="00A5274D" w:rsidRDefault="00375B29" w:rsidP="008F2282">
            <w:pPr>
              <w:rPr>
                <w:rFonts w:ascii="Calibri" w:hAnsi="Calibri"/>
                <w:lang w:val="en-GB"/>
              </w:rPr>
            </w:pPr>
            <w:r w:rsidRPr="00A5274D">
              <w:rPr>
                <w:rFonts w:ascii="Calibri" w:hAnsi="Calibri"/>
                <w:lang w:val="en-GB"/>
              </w:rPr>
              <w:t xml:space="preserve">Marcia </w:t>
            </w:r>
            <w:proofErr w:type="spellStart"/>
            <w:r w:rsidRPr="00A5274D">
              <w:rPr>
                <w:rFonts w:ascii="Calibri" w:hAnsi="Calibri"/>
                <w:lang w:val="en-GB"/>
              </w:rPr>
              <w:t>Beltre</w:t>
            </w:r>
            <w:proofErr w:type="spellEnd"/>
          </w:p>
        </w:tc>
        <w:tc>
          <w:tcPr>
            <w:tcW w:w="3260" w:type="dxa"/>
          </w:tcPr>
          <w:p w14:paraId="3947442B" w14:textId="77777777" w:rsidR="00375B29" w:rsidRPr="00A5274D" w:rsidRDefault="00375B29" w:rsidP="008F2282">
            <w:pPr>
              <w:rPr>
                <w:rFonts w:ascii="Calibri" w:hAnsi="Calibri"/>
                <w:lang w:val="en-GB"/>
              </w:rPr>
            </w:pPr>
          </w:p>
        </w:tc>
        <w:tc>
          <w:tcPr>
            <w:tcW w:w="3261" w:type="dxa"/>
          </w:tcPr>
          <w:p w14:paraId="7E0EFE8F" w14:textId="77777777" w:rsidR="00375B29" w:rsidRPr="00A5274D" w:rsidRDefault="00375B29" w:rsidP="008F2282">
            <w:pPr>
              <w:rPr>
                <w:rFonts w:ascii="Calibri" w:hAnsi="Calibri"/>
                <w:lang w:val="en-GB"/>
              </w:rPr>
            </w:pPr>
            <w:r w:rsidRPr="00A5274D">
              <w:rPr>
                <w:rFonts w:ascii="Calibri" w:hAnsi="Calibri"/>
                <w:lang w:val="en-GB"/>
              </w:rPr>
              <w:t>CODOPESCA, Dominican Republic</w:t>
            </w:r>
          </w:p>
        </w:tc>
        <w:tc>
          <w:tcPr>
            <w:tcW w:w="3260" w:type="dxa"/>
          </w:tcPr>
          <w:p w14:paraId="2048A518" w14:textId="77777777" w:rsidR="00375B29" w:rsidRPr="00A5274D" w:rsidRDefault="00375B29" w:rsidP="008F2282">
            <w:pPr>
              <w:rPr>
                <w:lang w:val="en-GB"/>
              </w:rPr>
            </w:pPr>
            <w:r w:rsidRPr="00A5274D">
              <w:rPr>
                <w:lang w:val="en-GB"/>
              </w:rPr>
              <w:t>marciabeltre@gmail.com</w:t>
            </w:r>
          </w:p>
        </w:tc>
      </w:tr>
      <w:tr w:rsidR="00375B29" w:rsidRPr="00A5274D" w14:paraId="6D5760B6" w14:textId="77777777" w:rsidTr="008F2282">
        <w:trPr>
          <w:trHeight w:val="397"/>
        </w:trPr>
        <w:tc>
          <w:tcPr>
            <w:tcW w:w="2405" w:type="dxa"/>
          </w:tcPr>
          <w:p w14:paraId="72C06636" w14:textId="77777777" w:rsidR="00375B29" w:rsidRPr="00A5274D" w:rsidRDefault="00375B29" w:rsidP="008F2282">
            <w:pPr>
              <w:rPr>
                <w:rFonts w:ascii="Calibri" w:hAnsi="Calibri"/>
                <w:lang w:val="en-GB"/>
              </w:rPr>
            </w:pPr>
            <w:proofErr w:type="spellStart"/>
            <w:r w:rsidRPr="00A5274D">
              <w:rPr>
                <w:rFonts w:ascii="Calibri" w:hAnsi="Calibri"/>
                <w:lang w:val="en-GB"/>
              </w:rPr>
              <w:t>Idelfonso</w:t>
            </w:r>
            <w:proofErr w:type="spellEnd"/>
            <w:r w:rsidRPr="00A5274D">
              <w:rPr>
                <w:rFonts w:ascii="Calibri" w:hAnsi="Calibri"/>
                <w:lang w:val="en-GB"/>
              </w:rPr>
              <w:t xml:space="preserve"> de </w:t>
            </w:r>
            <w:proofErr w:type="spellStart"/>
            <w:r w:rsidRPr="00A5274D">
              <w:rPr>
                <w:rFonts w:ascii="Calibri" w:hAnsi="Calibri"/>
                <w:lang w:val="en-GB"/>
              </w:rPr>
              <w:t>los</w:t>
            </w:r>
            <w:proofErr w:type="spellEnd"/>
            <w:r w:rsidRPr="00A5274D">
              <w:rPr>
                <w:rFonts w:ascii="Calibri" w:hAnsi="Calibri"/>
                <w:lang w:val="en-GB"/>
              </w:rPr>
              <w:t xml:space="preserve"> </w:t>
            </w:r>
            <w:proofErr w:type="spellStart"/>
            <w:r w:rsidRPr="00A5274D">
              <w:rPr>
                <w:rFonts w:ascii="Calibri" w:hAnsi="Calibri"/>
                <w:lang w:val="en-GB"/>
              </w:rPr>
              <w:t>Ángeles</w:t>
            </w:r>
            <w:proofErr w:type="spellEnd"/>
          </w:p>
        </w:tc>
        <w:tc>
          <w:tcPr>
            <w:tcW w:w="3260" w:type="dxa"/>
          </w:tcPr>
          <w:p w14:paraId="5A1E1363" w14:textId="77777777" w:rsidR="00375B29" w:rsidRPr="00A5274D" w:rsidRDefault="00375B29" w:rsidP="008F2282">
            <w:pPr>
              <w:rPr>
                <w:rFonts w:ascii="Calibri" w:hAnsi="Calibri"/>
                <w:lang w:val="en-GB"/>
              </w:rPr>
            </w:pPr>
          </w:p>
        </w:tc>
        <w:tc>
          <w:tcPr>
            <w:tcW w:w="3261" w:type="dxa"/>
          </w:tcPr>
          <w:p w14:paraId="4EDA9AD9" w14:textId="77777777" w:rsidR="00375B29" w:rsidRPr="00A5274D" w:rsidRDefault="00375B29" w:rsidP="008F2282">
            <w:pPr>
              <w:rPr>
                <w:rFonts w:ascii="Calibri" w:hAnsi="Calibri"/>
                <w:lang w:val="en-GB"/>
              </w:rPr>
            </w:pPr>
            <w:r w:rsidRPr="00A5274D">
              <w:rPr>
                <w:rFonts w:ascii="Calibri" w:hAnsi="Calibri"/>
                <w:lang w:val="en-GB"/>
              </w:rPr>
              <w:t>CODOPESCA, Dominican Republic</w:t>
            </w:r>
          </w:p>
        </w:tc>
        <w:tc>
          <w:tcPr>
            <w:tcW w:w="3260" w:type="dxa"/>
          </w:tcPr>
          <w:p w14:paraId="33736786" w14:textId="77777777" w:rsidR="00375B29" w:rsidRPr="00A5274D" w:rsidRDefault="00375B29" w:rsidP="008F2282">
            <w:pPr>
              <w:rPr>
                <w:lang w:val="en-GB"/>
              </w:rPr>
            </w:pPr>
            <w:r w:rsidRPr="00A5274D">
              <w:rPr>
                <w:lang w:val="en-GB"/>
              </w:rPr>
              <w:t>Idel45@yahoo.com.mx</w:t>
            </w:r>
          </w:p>
        </w:tc>
      </w:tr>
      <w:tr w:rsidR="00375B29" w:rsidRPr="00A5274D" w14:paraId="074F38A3" w14:textId="77777777" w:rsidTr="008F2282">
        <w:trPr>
          <w:trHeight w:val="397"/>
        </w:trPr>
        <w:tc>
          <w:tcPr>
            <w:tcW w:w="2405" w:type="dxa"/>
          </w:tcPr>
          <w:p w14:paraId="4C260893" w14:textId="77777777" w:rsidR="00375B29" w:rsidRPr="00A5274D" w:rsidRDefault="00375B29" w:rsidP="008F2282">
            <w:pPr>
              <w:rPr>
                <w:rFonts w:ascii="Calibri" w:hAnsi="Calibri"/>
                <w:lang w:val="en-GB"/>
              </w:rPr>
            </w:pPr>
            <w:r w:rsidRPr="00A5274D">
              <w:rPr>
                <w:rFonts w:ascii="Calibri" w:hAnsi="Calibri"/>
                <w:lang w:val="en-GB"/>
              </w:rPr>
              <w:t xml:space="preserve">Maria </w:t>
            </w:r>
            <w:proofErr w:type="spellStart"/>
            <w:r w:rsidRPr="00A5274D">
              <w:rPr>
                <w:rFonts w:ascii="Calibri" w:hAnsi="Calibri"/>
                <w:lang w:val="en-GB"/>
              </w:rPr>
              <w:t>Tavárez</w:t>
            </w:r>
            <w:proofErr w:type="spellEnd"/>
          </w:p>
        </w:tc>
        <w:tc>
          <w:tcPr>
            <w:tcW w:w="3260" w:type="dxa"/>
          </w:tcPr>
          <w:p w14:paraId="6A23BCF3" w14:textId="77777777" w:rsidR="00375B29" w:rsidRPr="00A5274D" w:rsidRDefault="00375B29" w:rsidP="008F2282">
            <w:pPr>
              <w:rPr>
                <w:rFonts w:ascii="Calibri" w:hAnsi="Calibri"/>
                <w:lang w:val="en-GB"/>
              </w:rPr>
            </w:pPr>
            <w:r w:rsidRPr="00A5274D">
              <w:rPr>
                <w:rFonts w:ascii="Calibri" w:hAnsi="Calibri"/>
                <w:lang w:val="en-GB"/>
              </w:rPr>
              <w:t>Inspector</w:t>
            </w:r>
          </w:p>
        </w:tc>
        <w:tc>
          <w:tcPr>
            <w:tcW w:w="3261" w:type="dxa"/>
          </w:tcPr>
          <w:p w14:paraId="7814B667" w14:textId="77777777" w:rsidR="00375B29" w:rsidRPr="00A5274D" w:rsidRDefault="00375B29" w:rsidP="008F2282">
            <w:pPr>
              <w:rPr>
                <w:rFonts w:ascii="Calibri" w:hAnsi="Calibri"/>
                <w:lang w:val="en-GB"/>
              </w:rPr>
            </w:pPr>
            <w:r w:rsidRPr="00A5274D">
              <w:rPr>
                <w:rFonts w:ascii="Calibri" w:hAnsi="Calibri"/>
                <w:lang w:val="en-GB"/>
              </w:rPr>
              <w:t>DIA-MA, Dominican Republic</w:t>
            </w:r>
          </w:p>
        </w:tc>
        <w:tc>
          <w:tcPr>
            <w:tcW w:w="3260" w:type="dxa"/>
          </w:tcPr>
          <w:p w14:paraId="4DA67E7C" w14:textId="77777777" w:rsidR="00375B29" w:rsidRPr="00A5274D" w:rsidRDefault="00375B29" w:rsidP="008F2282">
            <w:pPr>
              <w:rPr>
                <w:lang w:val="en-GB"/>
              </w:rPr>
            </w:pPr>
            <w:r w:rsidRPr="00A5274D">
              <w:rPr>
                <w:lang w:val="en-GB"/>
              </w:rPr>
              <w:t>maria.tavarezm@gmail.com</w:t>
            </w:r>
          </w:p>
        </w:tc>
      </w:tr>
      <w:tr w:rsidR="00375B29" w:rsidRPr="00A5274D" w14:paraId="05CF7039" w14:textId="77777777" w:rsidTr="008F2282">
        <w:trPr>
          <w:trHeight w:val="397"/>
        </w:trPr>
        <w:tc>
          <w:tcPr>
            <w:tcW w:w="2405" w:type="dxa"/>
          </w:tcPr>
          <w:p w14:paraId="053C73AD" w14:textId="77777777" w:rsidR="00375B29" w:rsidRPr="00A5274D" w:rsidRDefault="00375B29" w:rsidP="008F2282">
            <w:pPr>
              <w:rPr>
                <w:rFonts w:ascii="Calibri" w:hAnsi="Calibri"/>
                <w:lang w:val="en-GB"/>
              </w:rPr>
            </w:pPr>
            <w:r w:rsidRPr="00A5274D">
              <w:rPr>
                <w:rFonts w:ascii="Calibri" w:hAnsi="Calibri"/>
                <w:lang w:val="en-GB"/>
              </w:rPr>
              <w:t xml:space="preserve">Ana </w:t>
            </w:r>
            <w:proofErr w:type="spellStart"/>
            <w:r w:rsidRPr="00A5274D">
              <w:rPr>
                <w:rFonts w:ascii="Calibri" w:hAnsi="Calibri"/>
                <w:lang w:val="en-GB"/>
              </w:rPr>
              <w:t>Tavárez</w:t>
            </w:r>
            <w:proofErr w:type="spellEnd"/>
          </w:p>
        </w:tc>
        <w:tc>
          <w:tcPr>
            <w:tcW w:w="3260" w:type="dxa"/>
          </w:tcPr>
          <w:p w14:paraId="7B2E58A2" w14:textId="77777777" w:rsidR="00375B29" w:rsidRPr="00A5274D" w:rsidRDefault="00375B29" w:rsidP="008F2282">
            <w:pPr>
              <w:rPr>
                <w:rFonts w:ascii="Calibri" w:hAnsi="Calibri"/>
                <w:lang w:val="en-GB"/>
              </w:rPr>
            </w:pPr>
            <w:r w:rsidRPr="00A5274D">
              <w:rPr>
                <w:rFonts w:ascii="Calibri" w:hAnsi="Calibri"/>
                <w:lang w:val="en-GB"/>
              </w:rPr>
              <w:t>Inspector</w:t>
            </w:r>
          </w:p>
        </w:tc>
        <w:tc>
          <w:tcPr>
            <w:tcW w:w="3261" w:type="dxa"/>
          </w:tcPr>
          <w:p w14:paraId="3C0B462C" w14:textId="77777777" w:rsidR="00375B29" w:rsidRPr="00A5274D" w:rsidRDefault="00375B29" w:rsidP="008F2282">
            <w:pPr>
              <w:rPr>
                <w:rFonts w:ascii="Calibri" w:hAnsi="Calibri"/>
                <w:lang w:val="en-GB"/>
              </w:rPr>
            </w:pPr>
            <w:r w:rsidRPr="00A5274D">
              <w:rPr>
                <w:rFonts w:ascii="Calibri" w:hAnsi="Calibri"/>
                <w:lang w:val="en-GB"/>
              </w:rPr>
              <w:t>DIA-MA, Dominican Republic</w:t>
            </w:r>
          </w:p>
        </w:tc>
        <w:tc>
          <w:tcPr>
            <w:tcW w:w="3260" w:type="dxa"/>
          </w:tcPr>
          <w:p w14:paraId="178FE1A0" w14:textId="77777777" w:rsidR="00375B29" w:rsidRPr="00A5274D" w:rsidRDefault="00375B29" w:rsidP="008F2282">
            <w:pPr>
              <w:rPr>
                <w:lang w:val="en-GB"/>
              </w:rPr>
            </w:pPr>
            <w:r w:rsidRPr="00A5274D">
              <w:rPr>
                <w:lang w:val="en-GB"/>
              </w:rPr>
              <w:t>anatavarez19@gmail.com</w:t>
            </w:r>
          </w:p>
        </w:tc>
      </w:tr>
      <w:tr w:rsidR="00375B29" w:rsidRPr="00A5274D" w14:paraId="58BECFDB" w14:textId="77777777" w:rsidTr="008F2282">
        <w:trPr>
          <w:trHeight w:val="397"/>
        </w:trPr>
        <w:tc>
          <w:tcPr>
            <w:tcW w:w="2405" w:type="dxa"/>
          </w:tcPr>
          <w:p w14:paraId="0210FDEC" w14:textId="77777777" w:rsidR="00375B29" w:rsidRPr="00A5274D" w:rsidRDefault="00375B29" w:rsidP="008F2282">
            <w:pPr>
              <w:rPr>
                <w:rFonts w:ascii="Calibri" w:hAnsi="Calibri"/>
                <w:lang w:val="en-GB"/>
              </w:rPr>
            </w:pPr>
            <w:proofErr w:type="spellStart"/>
            <w:r w:rsidRPr="00A5274D">
              <w:rPr>
                <w:rFonts w:ascii="Calibri" w:hAnsi="Calibri"/>
                <w:lang w:val="en-GB"/>
              </w:rPr>
              <w:t>Yumeris</w:t>
            </w:r>
            <w:proofErr w:type="spellEnd"/>
            <w:r w:rsidRPr="00A5274D">
              <w:rPr>
                <w:rFonts w:ascii="Calibri" w:hAnsi="Calibri"/>
                <w:lang w:val="en-GB"/>
              </w:rPr>
              <w:t xml:space="preserve"> Fernandez</w:t>
            </w:r>
          </w:p>
        </w:tc>
        <w:tc>
          <w:tcPr>
            <w:tcW w:w="3260" w:type="dxa"/>
          </w:tcPr>
          <w:p w14:paraId="60E9F796" w14:textId="77777777" w:rsidR="00375B29" w:rsidRPr="00A5274D" w:rsidRDefault="00375B29" w:rsidP="008F2282">
            <w:pPr>
              <w:rPr>
                <w:rFonts w:ascii="Calibri" w:hAnsi="Calibri"/>
                <w:lang w:val="en-GB"/>
              </w:rPr>
            </w:pPr>
          </w:p>
        </w:tc>
        <w:tc>
          <w:tcPr>
            <w:tcW w:w="3261" w:type="dxa"/>
          </w:tcPr>
          <w:p w14:paraId="0ACC1FD2" w14:textId="77777777" w:rsidR="00375B29" w:rsidRPr="00A5274D" w:rsidRDefault="00375B29" w:rsidP="008F2282">
            <w:pPr>
              <w:rPr>
                <w:rFonts w:ascii="Calibri" w:hAnsi="Calibri"/>
                <w:lang w:val="en-GB"/>
              </w:rPr>
            </w:pPr>
            <w:r w:rsidRPr="00A5274D">
              <w:rPr>
                <w:rFonts w:ascii="Calibri" w:hAnsi="Calibri"/>
                <w:lang w:val="en-GB"/>
              </w:rPr>
              <w:t>Office of Agricultural Trade Agreements (OTCA), Dominican Republic</w:t>
            </w:r>
          </w:p>
        </w:tc>
        <w:tc>
          <w:tcPr>
            <w:tcW w:w="3260" w:type="dxa"/>
          </w:tcPr>
          <w:p w14:paraId="53ED7C1A" w14:textId="77777777" w:rsidR="00375B29" w:rsidRPr="00A5274D" w:rsidRDefault="00375B29" w:rsidP="008F2282">
            <w:pPr>
              <w:rPr>
                <w:lang w:val="en-GB"/>
              </w:rPr>
            </w:pPr>
            <w:r w:rsidRPr="00A5274D">
              <w:rPr>
                <w:lang w:val="en-GB"/>
              </w:rPr>
              <w:t>giodiego11@hotmail.com</w:t>
            </w:r>
          </w:p>
        </w:tc>
      </w:tr>
      <w:tr w:rsidR="00375B29" w:rsidRPr="00A5274D" w14:paraId="1843B4E2" w14:textId="77777777" w:rsidTr="008F2282">
        <w:trPr>
          <w:trHeight w:val="397"/>
        </w:trPr>
        <w:tc>
          <w:tcPr>
            <w:tcW w:w="2405" w:type="dxa"/>
          </w:tcPr>
          <w:p w14:paraId="2B38D94E" w14:textId="77777777" w:rsidR="00375B29" w:rsidRPr="00A5274D" w:rsidRDefault="00375B29" w:rsidP="008F2282">
            <w:pPr>
              <w:rPr>
                <w:rFonts w:ascii="Calibri" w:hAnsi="Calibri"/>
                <w:lang w:val="en-GB"/>
              </w:rPr>
            </w:pPr>
            <w:r w:rsidRPr="00A5274D">
              <w:rPr>
                <w:rFonts w:ascii="Calibri" w:hAnsi="Calibri"/>
                <w:lang w:val="en-GB"/>
              </w:rPr>
              <w:t>Carmen Rosa Gutierrez</w:t>
            </w:r>
          </w:p>
        </w:tc>
        <w:tc>
          <w:tcPr>
            <w:tcW w:w="3260" w:type="dxa"/>
          </w:tcPr>
          <w:p w14:paraId="3EF54985" w14:textId="77777777" w:rsidR="00375B29" w:rsidRPr="00A5274D" w:rsidRDefault="00375B29" w:rsidP="008F2282">
            <w:pPr>
              <w:rPr>
                <w:rFonts w:ascii="Calibri" w:hAnsi="Calibri"/>
                <w:lang w:val="en-GB"/>
              </w:rPr>
            </w:pPr>
            <w:r w:rsidRPr="00A5274D">
              <w:rPr>
                <w:rFonts w:ascii="Calibri" w:hAnsi="Calibri"/>
                <w:lang w:val="en-GB"/>
              </w:rPr>
              <w:t>Inspector</w:t>
            </w:r>
          </w:p>
        </w:tc>
        <w:tc>
          <w:tcPr>
            <w:tcW w:w="3261" w:type="dxa"/>
          </w:tcPr>
          <w:p w14:paraId="63125865" w14:textId="77777777" w:rsidR="00375B29" w:rsidRPr="00A5274D" w:rsidRDefault="00375B29" w:rsidP="008F2282">
            <w:pPr>
              <w:rPr>
                <w:rFonts w:ascii="Calibri" w:hAnsi="Calibri"/>
                <w:lang w:val="en-GB"/>
              </w:rPr>
            </w:pPr>
            <w:r w:rsidRPr="00A5274D">
              <w:rPr>
                <w:rFonts w:ascii="Calibri" w:hAnsi="Calibri"/>
                <w:lang w:val="en-GB"/>
              </w:rPr>
              <w:t>DIA, Dominican Republic</w:t>
            </w:r>
          </w:p>
        </w:tc>
        <w:tc>
          <w:tcPr>
            <w:tcW w:w="3260" w:type="dxa"/>
          </w:tcPr>
          <w:p w14:paraId="51D5F5CE" w14:textId="77777777" w:rsidR="00375B29" w:rsidRPr="00A5274D" w:rsidRDefault="00375B29" w:rsidP="008F2282">
            <w:pPr>
              <w:rPr>
                <w:lang w:val="en-GB"/>
              </w:rPr>
            </w:pPr>
            <w:r w:rsidRPr="00A5274D">
              <w:rPr>
                <w:lang w:val="en-GB"/>
              </w:rPr>
              <w:t>rosaz_16@hotmail.com</w:t>
            </w:r>
          </w:p>
        </w:tc>
      </w:tr>
      <w:tr w:rsidR="00375B29" w:rsidRPr="00A5274D" w14:paraId="05B5960C" w14:textId="77777777" w:rsidTr="008F2282">
        <w:trPr>
          <w:trHeight w:val="397"/>
        </w:trPr>
        <w:tc>
          <w:tcPr>
            <w:tcW w:w="2405" w:type="dxa"/>
          </w:tcPr>
          <w:p w14:paraId="787EFBCB" w14:textId="77777777" w:rsidR="00375B29" w:rsidRPr="00A5274D" w:rsidRDefault="00375B29" w:rsidP="008F2282">
            <w:pPr>
              <w:rPr>
                <w:rFonts w:ascii="Calibri" w:hAnsi="Calibri"/>
                <w:lang w:val="en-GB"/>
              </w:rPr>
            </w:pPr>
            <w:r w:rsidRPr="00A5274D">
              <w:rPr>
                <w:rFonts w:ascii="Calibri" w:hAnsi="Calibri"/>
                <w:lang w:val="en-GB"/>
              </w:rPr>
              <w:t xml:space="preserve">Daniel Montes de </w:t>
            </w:r>
            <w:proofErr w:type="spellStart"/>
            <w:r w:rsidRPr="00A5274D">
              <w:rPr>
                <w:rFonts w:ascii="Calibri" w:hAnsi="Calibri"/>
                <w:lang w:val="en-GB"/>
              </w:rPr>
              <w:t>Oca</w:t>
            </w:r>
            <w:proofErr w:type="spellEnd"/>
          </w:p>
        </w:tc>
        <w:tc>
          <w:tcPr>
            <w:tcW w:w="3260" w:type="dxa"/>
          </w:tcPr>
          <w:p w14:paraId="3A8E95B4" w14:textId="77777777" w:rsidR="00375B29" w:rsidRPr="00A5274D" w:rsidRDefault="00375B29" w:rsidP="008F2282">
            <w:pPr>
              <w:rPr>
                <w:rFonts w:ascii="Calibri" w:hAnsi="Calibri"/>
                <w:lang w:val="en-GB"/>
              </w:rPr>
            </w:pPr>
            <w:r w:rsidRPr="00A5274D">
              <w:rPr>
                <w:rFonts w:ascii="Calibri" w:hAnsi="Calibri"/>
                <w:lang w:val="en-GB"/>
              </w:rPr>
              <w:t>Inspector</w:t>
            </w:r>
          </w:p>
        </w:tc>
        <w:tc>
          <w:tcPr>
            <w:tcW w:w="3261" w:type="dxa"/>
          </w:tcPr>
          <w:p w14:paraId="0B11F715" w14:textId="77777777" w:rsidR="00375B29" w:rsidRPr="00A5274D" w:rsidRDefault="00375B29" w:rsidP="008F2282">
            <w:pPr>
              <w:rPr>
                <w:rFonts w:ascii="Calibri" w:hAnsi="Calibri"/>
                <w:lang w:val="en-GB"/>
              </w:rPr>
            </w:pPr>
            <w:r w:rsidRPr="00A5274D">
              <w:rPr>
                <w:rFonts w:ascii="Calibri" w:hAnsi="Calibri"/>
                <w:lang w:val="en-GB"/>
              </w:rPr>
              <w:t>DIA, Dominican Republic</w:t>
            </w:r>
          </w:p>
        </w:tc>
        <w:tc>
          <w:tcPr>
            <w:tcW w:w="3260" w:type="dxa"/>
          </w:tcPr>
          <w:p w14:paraId="4B408831" w14:textId="77777777" w:rsidR="00375B29" w:rsidRPr="00A5274D" w:rsidRDefault="00375B29" w:rsidP="008F2282">
            <w:pPr>
              <w:rPr>
                <w:lang w:val="en-GB"/>
              </w:rPr>
            </w:pPr>
            <w:r w:rsidRPr="00A5274D">
              <w:rPr>
                <w:lang w:val="en-GB"/>
              </w:rPr>
              <w:t>montesdeoca.master@gmail.com</w:t>
            </w:r>
          </w:p>
        </w:tc>
      </w:tr>
    </w:tbl>
    <w:p w14:paraId="224A0076" w14:textId="77777777" w:rsidR="00375B29" w:rsidRPr="00A5274D" w:rsidRDefault="00375B29" w:rsidP="00375B29">
      <w:pPr>
        <w:rPr>
          <w:lang w:val="en-GB"/>
        </w:rPr>
      </w:pPr>
    </w:p>
    <w:p w14:paraId="2595320D" w14:textId="77777777" w:rsidR="00375B29" w:rsidRDefault="00375B29">
      <w:pPr>
        <w:rPr>
          <w:lang w:val="en-GB"/>
        </w:rPr>
      </w:pPr>
      <w:r>
        <w:rPr>
          <w:lang w:val="en-GB"/>
        </w:rPr>
        <w:br w:type="page"/>
      </w:r>
    </w:p>
    <w:p w14:paraId="73A49FF3" w14:textId="5D4E72C1" w:rsidR="00375B29" w:rsidRPr="00577D7E" w:rsidRDefault="00375B29" w:rsidP="00375B29">
      <w:pPr>
        <w:jc w:val="both"/>
        <w:rPr>
          <w:lang w:val="en-GB"/>
        </w:rPr>
      </w:pPr>
      <w:r w:rsidRPr="00577D7E">
        <w:rPr>
          <w:lang w:val="en-GB"/>
        </w:rPr>
        <w:t xml:space="preserve">Attendants at SPS </w:t>
      </w:r>
      <w:r>
        <w:rPr>
          <w:lang w:val="en-GB"/>
        </w:rPr>
        <w:t>consultation</w:t>
      </w:r>
      <w:r w:rsidRPr="00577D7E">
        <w:rPr>
          <w:lang w:val="en-GB"/>
        </w:rPr>
        <w:t xml:space="preserve"> held June 25th 2015 at </w:t>
      </w:r>
      <w:proofErr w:type="spellStart"/>
      <w:r w:rsidRPr="00577D7E">
        <w:rPr>
          <w:rFonts w:ascii="Calibri" w:hAnsi="Calibri"/>
          <w:lang w:val="en-GB"/>
        </w:rPr>
        <w:t>Instituto</w:t>
      </w:r>
      <w:proofErr w:type="spellEnd"/>
      <w:r w:rsidRPr="00577D7E">
        <w:rPr>
          <w:rFonts w:ascii="Calibri" w:hAnsi="Calibri"/>
          <w:lang w:val="en-GB"/>
        </w:rPr>
        <w:t xml:space="preserve"> </w:t>
      </w:r>
      <w:proofErr w:type="spellStart"/>
      <w:r w:rsidRPr="00577D7E">
        <w:rPr>
          <w:rFonts w:ascii="Calibri" w:hAnsi="Calibri"/>
          <w:lang w:val="en-GB"/>
        </w:rPr>
        <w:t>Dominicano</w:t>
      </w:r>
      <w:proofErr w:type="spellEnd"/>
      <w:r w:rsidRPr="00577D7E">
        <w:rPr>
          <w:rFonts w:ascii="Calibri" w:hAnsi="Calibri"/>
          <w:lang w:val="en-GB"/>
        </w:rPr>
        <w:t xml:space="preserve"> de </w:t>
      </w:r>
      <w:proofErr w:type="spellStart"/>
      <w:r w:rsidRPr="00577D7E">
        <w:rPr>
          <w:rFonts w:ascii="Calibri" w:hAnsi="Calibri"/>
          <w:lang w:val="en-GB"/>
        </w:rPr>
        <w:t>Investigaciones</w:t>
      </w:r>
      <w:proofErr w:type="spellEnd"/>
      <w:r w:rsidRPr="00577D7E">
        <w:rPr>
          <w:rFonts w:ascii="Calibri" w:hAnsi="Calibri"/>
          <w:lang w:val="en-GB"/>
        </w:rPr>
        <w:t xml:space="preserve"> </w:t>
      </w:r>
      <w:proofErr w:type="spellStart"/>
      <w:r w:rsidRPr="00577D7E">
        <w:rPr>
          <w:rFonts w:ascii="Calibri" w:hAnsi="Calibri"/>
          <w:lang w:val="en-GB"/>
        </w:rPr>
        <w:t>Agropecuarias</w:t>
      </w:r>
      <w:proofErr w:type="spellEnd"/>
      <w:r w:rsidRPr="00577D7E">
        <w:rPr>
          <w:rFonts w:ascii="Calibri" w:hAnsi="Calibri"/>
          <w:lang w:val="en-GB"/>
        </w:rPr>
        <w:t xml:space="preserve"> y </w:t>
      </w:r>
      <w:proofErr w:type="spellStart"/>
      <w:r w:rsidRPr="00577D7E">
        <w:rPr>
          <w:rFonts w:ascii="Calibri" w:hAnsi="Calibri"/>
          <w:lang w:val="en-GB"/>
        </w:rPr>
        <w:t>Forestales</w:t>
      </w:r>
      <w:proofErr w:type="spellEnd"/>
      <w:r w:rsidRPr="00577D7E">
        <w:rPr>
          <w:rFonts w:ascii="Calibri" w:hAnsi="Calibri"/>
          <w:lang w:val="en-GB"/>
        </w:rPr>
        <w:t xml:space="preserve"> (IDIAF) in Dominican Republic</w:t>
      </w:r>
    </w:p>
    <w:tbl>
      <w:tblPr>
        <w:tblStyle w:val="TableGrid"/>
        <w:tblW w:w="12186" w:type="dxa"/>
        <w:tblInd w:w="0" w:type="dxa"/>
        <w:tblLayout w:type="fixed"/>
        <w:tblLook w:val="04A0" w:firstRow="1" w:lastRow="0" w:firstColumn="1" w:lastColumn="0" w:noHBand="0" w:noVBand="1"/>
      </w:tblPr>
      <w:tblGrid>
        <w:gridCol w:w="2405"/>
        <w:gridCol w:w="3119"/>
        <w:gridCol w:w="3402"/>
        <w:gridCol w:w="3260"/>
      </w:tblGrid>
      <w:tr w:rsidR="00375B29" w:rsidRPr="00577D7E" w14:paraId="036F8E17" w14:textId="77777777" w:rsidTr="008F2282">
        <w:tc>
          <w:tcPr>
            <w:tcW w:w="2405" w:type="dxa"/>
            <w:vAlign w:val="bottom"/>
          </w:tcPr>
          <w:p w14:paraId="0D9923E4" w14:textId="77777777" w:rsidR="00375B29" w:rsidRPr="00577D7E" w:rsidRDefault="00375B29" w:rsidP="008F2282">
            <w:pPr>
              <w:rPr>
                <w:rFonts w:ascii="Calibri" w:hAnsi="Calibri"/>
                <w:b/>
                <w:bCs/>
                <w:lang w:val="en-GB"/>
              </w:rPr>
            </w:pPr>
            <w:r w:rsidRPr="00577D7E">
              <w:rPr>
                <w:rFonts w:ascii="Calibri" w:hAnsi="Calibri"/>
                <w:b/>
                <w:bCs/>
                <w:lang w:val="en-GB"/>
              </w:rPr>
              <w:t xml:space="preserve">Name </w:t>
            </w:r>
          </w:p>
        </w:tc>
        <w:tc>
          <w:tcPr>
            <w:tcW w:w="3119" w:type="dxa"/>
            <w:vAlign w:val="bottom"/>
          </w:tcPr>
          <w:p w14:paraId="4702A9FC" w14:textId="77777777" w:rsidR="00375B29" w:rsidRPr="00577D7E" w:rsidRDefault="00375B29" w:rsidP="008F2282">
            <w:pPr>
              <w:rPr>
                <w:rFonts w:ascii="Calibri" w:hAnsi="Calibri"/>
                <w:b/>
                <w:bCs/>
                <w:lang w:val="en-GB"/>
              </w:rPr>
            </w:pPr>
            <w:r w:rsidRPr="00577D7E">
              <w:rPr>
                <w:rFonts w:ascii="Calibri" w:hAnsi="Calibri"/>
                <w:b/>
                <w:bCs/>
                <w:lang w:val="en-GB"/>
              </w:rPr>
              <w:t>Designation</w:t>
            </w:r>
          </w:p>
        </w:tc>
        <w:tc>
          <w:tcPr>
            <w:tcW w:w="3402" w:type="dxa"/>
            <w:vAlign w:val="bottom"/>
          </w:tcPr>
          <w:p w14:paraId="4C3FFF50" w14:textId="77777777" w:rsidR="00375B29" w:rsidRPr="00577D7E" w:rsidRDefault="00375B29" w:rsidP="008F2282">
            <w:pPr>
              <w:rPr>
                <w:rFonts w:ascii="Calibri" w:hAnsi="Calibri"/>
                <w:b/>
                <w:bCs/>
                <w:lang w:val="en-GB"/>
              </w:rPr>
            </w:pPr>
            <w:r w:rsidRPr="00577D7E">
              <w:rPr>
                <w:rFonts w:ascii="Calibri" w:hAnsi="Calibri"/>
                <w:b/>
                <w:bCs/>
                <w:lang w:val="en-GB"/>
              </w:rPr>
              <w:t>Name of Employer &amp; Country</w:t>
            </w:r>
          </w:p>
        </w:tc>
        <w:tc>
          <w:tcPr>
            <w:tcW w:w="3260" w:type="dxa"/>
            <w:vAlign w:val="bottom"/>
          </w:tcPr>
          <w:p w14:paraId="4E3286F0" w14:textId="77777777" w:rsidR="00375B29" w:rsidRPr="00577D7E" w:rsidRDefault="00375B29" w:rsidP="008F2282">
            <w:pPr>
              <w:rPr>
                <w:rFonts w:ascii="Calibri" w:hAnsi="Calibri"/>
                <w:b/>
                <w:bCs/>
                <w:lang w:val="en-GB"/>
              </w:rPr>
            </w:pPr>
            <w:r w:rsidRPr="00577D7E">
              <w:rPr>
                <w:rFonts w:ascii="Calibri" w:hAnsi="Calibri"/>
                <w:b/>
                <w:bCs/>
                <w:lang w:val="en-GB"/>
              </w:rPr>
              <w:t>Email address</w:t>
            </w:r>
          </w:p>
        </w:tc>
      </w:tr>
      <w:tr w:rsidR="00375B29" w:rsidRPr="00577D7E" w14:paraId="62EA3AAE" w14:textId="77777777" w:rsidTr="008F2282">
        <w:trPr>
          <w:trHeight w:val="397"/>
        </w:trPr>
        <w:tc>
          <w:tcPr>
            <w:tcW w:w="2405" w:type="dxa"/>
            <w:vAlign w:val="bottom"/>
          </w:tcPr>
          <w:p w14:paraId="69AAC738" w14:textId="77777777" w:rsidR="00375B29" w:rsidRPr="00577D7E" w:rsidRDefault="00375B29" w:rsidP="008F2282">
            <w:pPr>
              <w:rPr>
                <w:rFonts w:ascii="Calibri" w:hAnsi="Calibri"/>
                <w:lang w:val="en-GB"/>
              </w:rPr>
            </w:pPr>
            <w:r w:rsidRPr="00577D7E">
              <w:rPr>
                <w:rFonts w:ascii="Calibri" w:hAnsi="Calibri"/>
                <w:lang w:val="en-GB"/>
              </w:rPr>
              <w:t>Margeir Gissurarson</w:t>
            </w:r>
          </w:p>
        </w:tc>
        <w:tc>
          <w:tcPr>
            <w:tcW w:w="3119" w:type="dxa"/>
            <w:vAlign w:val="bottom"/>
          </w:tcPr>
          <w:p w14:paraId="57A99864" w14:textId="77777777" w:rsidR="00375B29" w:rsidRPr="00577D7E" w:rsidRDefault="00375B29" w:rsidP="008F2282">
            <w:pPr>
              <w:rPr>
                <w:rFonts w:ascii="Calibri" w:hAnsi="Calibri"/>
                <w:lang w:val="en-GB"/>
              </w:rPr>
            </w:pPr>
            <w:r w:rsidRPr="00577D7E">
              <w:rPr>
                <w:rFonts w:ascii="Calibri" w:hAnsi="Calibri"/>
                <w:lang w:val="en-GB"/>
              </w:rPr>
              <w:t>SPS expert and team leader</w:t>
            </w:r>
          </w:p>
        </w:tc>
        <w:tc>
          <w:tcPr>
            <w:tcW w:w="3402" w:type="dxa"/>
            <w:vAlign w:val="bottom"/>
          </w:tcPr>
          <w:p w14:paraId="2048277F" w14:textId="77777777" w:rsidR="00375B29" w:rsidRPr="00577D7E" w:rsidRDefault="00375B29" w:rsidP="008F2282">
            <w:pPr>
              <w:rPr>
                <w:rFonts w:ascii="Calibri" w:hAnsi="Calibri"/>
                <w:lang w:val="en-GB"/>
              </w:rPr>
            </w:pPr>
            <w:r w:rsidRPr="00577D7E">
              <w:rPr>
                <w:rFonts w:ascii="Calibri" w:hAnsi="Calibri"/>
                <w:lang w:val="en-GB"/>
              </w:rPr>
              <w:t>Matís, Iceland</w:t>
            </w:r>
          </w:p>
        </w:tc>
        <w:tc>
          <w:tcPr>
            <w:tcW w:w="3260" w:type="dxa"/>
            <w:vAlign w:val="bottom"/>
          </w:tcPr>
          <w:p w14:paraId="0B1FED96" w14:textId="77777777" w:rsidR="00375B29" w:rsidRPr="00577D7E" w:rsidRDefault="00443FDC" w:rsidP="008F2282">
            <w:pPr>
              <w:rPr>
                <w:rFonts w:ascii="Calibri" w:hAnsi="Calibri"/>
                <w:color w:val="0563C1"/>
                <w:u w:val="single"/>
                <w:lang w:val="en-GB"/>
              </w:rPr>
            </w:pPr>
            <w:hyperlink r:id="rId10" w:history="1">
              <w:r w:rsidR="00375B29" w:rsidRPr="00577D7E">
                <w:rPr>
                  <w:rStyle w:val="Hyperlink"/>
                  <w:rFonts w:ascii="Calibri" w:hAnsi="Calibri"/>
                  <w:lang w:val="en-GB"/>
                </w:rPr>
                <w:t>margeir@matis.is</w:t>
              </w:r>
            </w:hyperlink>
          </w:p>
        </w:tc>
      </w:tr>
      <w:tr w:rsidR="00375B29" w:rsidRPr="00577D7E" w14:paraId="4F6AEBF1" w14:textId="77777777" w:rsidTr="008F2282">
        <w:trPr>
          <w:trHeight w:val="397"/>
        </w:trPr>
        <w:tc>
          <w:tcPr>
            <w:tcW w:w="2405" w:type="dxa"/>
            <w:vAlign w:val="bottom"/>
          </w:tcPr>
          <w:p w14:paraId="4ED9FEF9" w14:textId="77777777" w:rsidR="00375B29" w:rsidRPr="00577D7E" w:rsidRDefault="00375B29" w:rsidP="008F2282">
            <w:pPr>
              <w:rPr>
                <w:rFonts w:ascii="Calibri" w:hAnsi="Calibri"/>
                <w:lang w:val="en-GB"/>
              </w:rPr>
            </w:pPr>
            <w:r w:rsidRPr="00577D7E">
              <w:rPr>
                <w:rFonts w:ascii="Calibri" w:hAnsi="Calibri"/>
                <w:lang w:val="en-GB"/>
              </w:rPr>
              <w:t>Helga Gunnlaugsdóttir</w:t>
            </w:r>
          </w:p>
        </w:tc>
        <w:tc>
          <w:tcPr>
            <w:tcW w:w="3119" w:type="dxa"/>
            <w:vAlign w:val="bottom"/>
          </w:tcPr>
          <w:p w14:paraId="1C178787" w14:textId="77777777" w:rsidR="00375B29" w:rsidRPr="00577D7E" w:rsidRDefault="00375B29" w:rsidP="008F2282">
            <w:pPr>
              <w:rPr>
                <w:rFonts w:ascii="Calibri" w:hAnsi="Calibri"/>
                <w:lang w:val="en-GB"/>
              </w:rPr>
            </w:pPr>
            <w:r w:rsidRPr="00577D7E">
              <w:rPr>
                <w:rFonts w:ascii="Calibri" w:hAnsi="Calibri"/>
                <w:lang w:val="en-GB"/>
              </w:rPr>
              <w:t>SPS expert</w:t>
            </w:r>
          </w:p>
        </w:tc>
        <w:tc>
          <w:tcPr>
            <w:tcW w:w="3402" w:type="dxa"/>
            <w:vAlign w:val="bottom"/>
          </w:tcPr>
          <w:p w14:paraId="4DB6FD31" w14:textId="77777777" w:rsidR="00375B29" w:rsidRPr="00577D7E" w:rsidRDefault="00375B29" w:rsidP="008F2282">
            <w:pPr>
              <w:rPr>
                <w:rFonts w:ascii="Calibri" w:hAnsi="Calibri"/>
                <w:lang w:val="en-GB"/>
              </w:rPr>
            </w:pPr>
            <w:r w:rsidRPr="00577D7E">
              <w:rPr>
                <w:rFonts w:ascii="Calibri" w:hAnsi="Calibri"/>
                <w:lang w:val="en-GB"/>
              </w:rPr>
              <w:t>Matís, Iceland</w:t>
            </w:r>
          </w:p>
        </w:tc>
        <w:tc>
          <w:tcPr>
            <w:tcW w:w="3260" w:type="dxa"/>
            <w:vAlign w:val="bottom"/>
          </w:tcPr>
          <w:p w14:paraId="001C0EA8" w14:textId="77777777" w:rsidR="00375B29" w:rsidRPr="00577D7E" w:rsidRDefault="00375B29" w:rsidP="008F2282">
            <w:pPr>
              <w:rPr>
                <w:rFonts w:ascii="Calibri" w:hAnsi="Calibri"/>
                <w:lang w:val="en-GB"/>
              </w:rPr>
            </w:pPr>
            <w:r w:rsidRPr="00577D7E">
              <w:rPr>
                <w:rFonts w:ascii="Calibri" w:hAnsi="Calibri"/>
                <w:lang w:val="en-GB"/>
              </w:rPr>
              <w:t>helgag@matis.is</w:t>
            </w:r>
          </w:p>
        </w:tc>
      </w:tr>
      <w:tr w:rsidR="00375B29" w:rsidRPr="00577D7E" w14:paraId="17AEF07B" w14:textId="77777777" w:rsidTr="008F2282">
        <w:trPr>
          <w:trHeight w:val="397"/>
        </w:trPr>
        <w:tc>
          <w:tcPr>
            <w:tcW w:w="2405" w:type="dxa"/>
            <w:vAlign w:val="bottom"/>
          </w:tcPr>
          <w:p w14:paraId="53EA5D22" w14:textId="77777777" w:rsidR="00375B29" w:rsidRPr="00577D7E" w:rsidRDefault="00375B29" w:rsidP="008F2282">
            <w:pPr>
              <w:rPr>
                <w:rFonts w:ascii="Calibri" w:hAnsi="Calibri"/>
                <w:lang w:val="en-GB"/>
              </w:rPr>
            </w:pPr>
            <w:r w:rsidRPr="00577D7E">
              <w:rPr>
                <w:rFonts w:ascii="Calibri" w:hAnsi="Calibri"/>
                <w:lang w:val="en-GB"/>
              </w:rPr>
              <w:t xml:space="preserve">Miguel Reyes </w:t>
            </w:r>
          </w:p>
        </w:tc>
        <w:tc>
          <w:tcPr>
            <w:tcW w:w="3119" w:type="dxa"/>
            <w:vAlign w:val="bottom"/>
          </w:tcPr>
          <w:p w14:paraId="6103CEBF" w14:textId="77777777" w:rsidR="00375B29" w:rsidRPr="00577D7E" w:rsidRDefault="00375B29" w:rsidP="008F2282">
            <w:pPr>
              <w:rPr>
                <w:rFonts w:ascii="Calibri" w:hAnsi="Calibri"/>
                <w:lang w:val="en-GB"/>
              </w:rPr>
            </w:pPr>
            <w:r w:rsidRPr="00577D7E">
              <w:rPr>
                <w:rFonts w:ascii="Calibri" w:hAnsi="Calibri"/>
                <w:lang w:val="en-GB"/>
              </w:rPr>
              <w:t>Aquaculture expert</w:t>
            </w:r>
          </w:p>
        </w:tc>
        <w:tc>
          <w:tcPr>
            <w:tcW w:w="3402" w:type="dxa"/>
            <w:vAlign w:val="bottom"/>
          </w:tcPr>
          <w:p w14:paraId="6A1F56B7" w14:textId="77777777" w:rsidR="00375B29" w:rsidRPr="00577D7E" w:rsidRDefault="00375B29" w:rsidP="008F2282">
            <w:pPr>
              <w:rPr>
                <w:lang w:val="en-GB"/>
              </w:rPr>
            </w:pPr>
            <w:r w:rsidRPr="00577D7E">
              <w:rPr>
                <w:rFonts w:ascii="Calibri" w:hAnsi="Calibri"/>
                <w:lang w:val="en-GB"/>
              </w:rPr>
              <w:t>IIDIAF, Dominican Republic</w:t>
            </w:r>
          </w:p>
        </w:tc>
        <w:tc>
          <w:tcPr>
            <w:tcW w:w="3260" w:type="dxa"/>
            <w:vAlign w:val="bottom"/>
          </w:tcPr>
          <w:p w14:paraId="4F4EA8CF" w14:textId="77777777" w:rsidR="00375B29" w:rsidRPr="00577D7E" w:rsidRDefault="00375B29" w:rsidP="008F2282">
            <w:pPr>
              <w:rPr>
                <w:rFonts w:ascii="Calibri" w:hAnsi="Calibri"/>
                <w:lang w:val="en-GB"/>
              </w:rPr>
            </w:pPr>
          </w:p>
        </w:tc>
      </w:tr>
      <w:tr w:rsidR="00375B29" w:rsidRPr="00577D7E" w14:paraId="71141F8C" w14:textId="77777777" w:rsidTr="008F2282">
        <w:trPr>
          <w:trHeight w:val="397"/>
        </w:trPr>
        <w:tc>
          <w:tcPr>
            <w:tcW w:w="2405" w:type="dxa"/>
            <w:vAlign w:val="bottom"/>
          </w:tcPr>
          <w:p w14:paraId="2D4C6C03" w14:textId="77777777" w:rsidR="00375B29" w:rsidRPr="00577D7E" w:rsidRDefault="00375B29" w:rsidP="008F2282">
            <w:pPr>
              <w:rPr>
                <w:rFonts w:ascii="Calibri" w:hAnsi="Calibri"/>
                <w:lang w:val="en-GB"/>
              </w:rPr>
            </w:pPr>
            <w:proofErr w:type="spellStart"/>
            <w:r w:rsidRPr="00577D7E">
              <w:rPr>
                <w:rFonts w:ascii="Calibri" w:hAnsi="Calibri"/>
                <w:lang w:val="en-GB"/>
              </w:rPr>
              <w:t>Victorino</w:t>
            </w:r>
            <w:proofErr w:type="spellEnd"/>
            <w:r w:rsidRPr="00577D7E">
              <w:rPr>
                <w:rFonts w:ascii="Calibri" w:hAnsi="Calibri"/>
                <w:lang w:val="en-GB"/>
              </w:rPr>
              <w:t xml:space="preserve"> Rodríguez</w:t>
            </w:r>
          </w:p>
        </w:tc>
        <w:tc>
          <w:tcPr>
            <w:tcW w:w="3119" w:type="dxa"/>
            <w:vAlign w:val="bottom"/>
          </w:tcPr>
          <w:p w14:paraId="67D873F2" w14:textId="77777777" w:rsidR="00375B29" w:rsidRPr="00577D7E" w:rsidRDefault="00375B29" w:rsidP="008F2282">
            <w:pPr>
              <w:rPr>
                <w:rFonts w:ascii="Calibri" w:hAnsi="Calibri"/>
                <w:lang w:val="en-GB"/>
              </w:rPr>
            </w:pPr>
            <w:r w:rsidRPr="00577D7E">
              <w:rPr>
                <w:rFonts w:ascii="Calibri" w:hAnsi="Calibri"/>
                <w:lang w:val="en-GB"/>
              </w:rPr>
              <w:t>Aquaculture expert</w:t>
            </w:r>
          </w:p>
        </w:tc>
        <w:tc>
          <w:tcPr>
            <w:tcW w:w="3402" w:type="dxa"/>
            <w:vAlign w:val="bottom"/>
          </w:tcPr>
          <w:p w14:paraId="75E50857" w14:textId="77777777" w:rsidR="00375B29" w:rsidRPr="00577D7E" w:rsidRDefault="00375B29" w:rsidP="008F2282">
            <w:pPr>
              <w:rPr>
                <w:rFonts w:ascii="Calibri" w:hAnsi="Calibri"/>
                <w:lang w:val="en-GB"/>
              </w:rPr>
            </w:pPr>
            <w:r w:rsidRPr="00577D7E">
              <w:rPr>
                <w:rFonts w:ascii="Calibri" w:hAnsi="Calibri"/>
                <w:lang w:val="en-GB"/>
              </w:rPr>
              <w:t>IDIAF, Dominican Republic</w:t>
            </w:r>
          </w:p>
        </w:tc>
        <w:tc>
          <w:tcPr>
            <w:tcW w:w="3260" w:type="dxa"/>
            <w:vAlign w:val="bottom"/>
          </w:tcPr>
          <w:p w14:paraId="6E7DF45A" w14:textId="77777777" w:rsidR="00375B29" w:rsidRPr="00577D7E" w:rsidRDefault="00443FDC" w:rsidP="008F2282">
            <w:pPr>
              <w:rPr>
                <w:rFonts w:ascii="Calibri" w:hAnsi="Calibri"/>
                <w:color w:val="0563C1"/>
                <w:u w:val="single"/>
                <w:lang w:val="en-GB"/>
              </w:rPr>
            </w:pPr>
            <w:hyperlink r:id="rId11" w:history="1">
              <w:r w:rsidR="00375B29" w:rsidRPr="00577D7E">
                <w:rPr>
                  <w:rStyle w:val="Hyperlink"/>
                  <w:rFonts w:ascii="Calibri" w:hAnsi="Calibri"/>
                  <w:lang w:val="en-GB"/>
                </w:rPr>
                <w:t>Victor.ictiologo@hotmail.com</w:t>
              </w:r>
            </w:hyperlink>
          </w:p>
        </w:tc>
      </w:tr>
      <w:tr w:rsidR="00375B29" w:rsidRPr="00577D7E" w14:paraId="0A37C532" w14:textId="77777777" w:rsidTr="008F2282">
        <w:trPr>
          <w:trHeight w:val="397"/>
        </w:trPr>
        <w:tc>
          <w:tcPr>
            <w:tcW w:w="2405" w:type="dxa"/>
            <w:vAlign w:val="bottom"/>
          </w:tcPr>
          <w:p w14:paraId="2C0B2BA2" w14:textId="77777777" w:rsidR="00375B29" w:rsidRPr="00577D7E" w:rsidRDefault="00375B29" w:rsidP="008F2282">
            <w:pPr>
              <w:rPr>
                <w:rFonts w:ascii="Calibri" w:hAnsi="Calibri"/>
                <w:lang w:val="en-GB"/>
              </w:rPr>
            </w:pPr>
            <w:proofErr w:type="spellStart"/>
            <w:r w:rsidRPr="00577D7E">
              <w:rPr>
                <w:rFonts w:ascii="Calibri" w:hAnsi="Calibri"/>
                <w:lang w:val="en-GB"/>
              </w:rPr>
              <w:t>Diógenes</w:t>
            </w:r>
            <w:proofErr w:type="spellEnd"/>
            <w:r w:rsidRPr="00577D7E">
              <w:rPr>
                <w:rFonts w:ascii="Calibri" w:hAnsi="Calibri"/>
                <w:lang w:val="en-GB"/>
              </w:rPr>
              <w:t xml:space="preserve"> Castillo</w:t>
            </w:r>
          </w:p>
        </w:tc>
        <w:tc>
          <w:tcPr>
            <w:tcW w:w="3119" w:type="dxa"/>
            <w:vAlign w:val="bottom"/>
          </w:tcPr>
          <w:p w14:paraId="43959D60" w14:textId="77777777" w:rsidR="00375B29" w:rsidRPr="00577D7E" w:rsidRDefault="00375B29" w:rsidP="008F2282">
            <w:pPr>
              <w:rPr>
                <w:rFonts w:ascii="Calibri" w:hAnsi="Calibri"/>
                <w:lang w:val="en-GB"/>
              </w:rPr>
            </w:pPr>
            <w:r w:rsidRPr="00577D7E">
              <w:rPr>
                <w:rFonts w:ascii="Calibri" w:hAnsi="Calibri"/>
                <w:lang w:val="en-GB"/>
              </w:rPr>
              <w:t>Aquaculture expert</w:t>
            </w:r>
          </w:p>
        </w:tc>
        <w:tc>
          <w:tcPr>
            <w:tcW w:w="3402" w:type="dxa"/>
            <w:vAlign w:val="bottom"/>
          </w:tcPr>
          <w:p w14:paraId="5DC33634" w14:textId="77777777" w:rsidR="00375B29" w:rsidRPr="00577D7E" w:rsidRDefault="00375B29" w:rsidP="008F2282">
            <w:pPr>
              <w:rPr>
                <w:rFonts w:ascii="Calibri" w:hAnsi="Calibri"/>
                <w:lang w:val="en-GB"/>
              </w:rPr>
            </w:pPr>
            <w:r w:rsidRPr="00577D7E">
              <w:rPr>
                <w:rFonts w:ascii="Calibri" w:hAnsi="Calibri"/>
                <w:lang w:val="en-GB"/>
              </w:rPr>
              <w:t>IDIAF, Dominican Republic</w:t>
            </w:r>
          </w:p>
        </w:tc>
        <w:tc>
          <w:tcPr>
            <w:tcW w:w="3260" w:type="dxa"/>
            <w:vAlign w:val="bottom"/>
          </w:tcPr>
          <w:p w14:paraId="250349ED" w14:textId="77777777" w:rsidR="00375B29" w:rsidRPr="00577D7E" w:rsidRDefault="00443FDC" w:rsidP="008F2282">
            <w:pPr>
              <w:rPr>
                <w:rFonts w:ascii="Calibri" w:hAnsi="Calibri"/>
                <w:color w:val="0563C1"/>
                <w:u w:val="single"/>
                <w:lang w:val="en-GB"/>
              </w:rPr>
            </w:pPr>
            <w:hyperlink r:id="rId12" w:history="1">
              <w:r w:rsidR="00375B29" w:rsidRPr="00577D7E">
                <w:rPr>
                  <w:rStyle w:val="Hyperlink"/>
                  <w:rFonts w:ascii="Calibri" w:hAnsi="Calibri"/>
                  <w:lang w:val="en-GB"/>
                </w:rPr>
                <w:t>Diogenesagus@gmail.com</w:t>
              </w:r>
            </w:hyperlink>
          </w:p>
        </w:tc>
      </w:tr>
      <w:tr w:rsidR="00375B29" w:rsidRPr="00577D7E" w14:paraId="464B8B56" w14:textId="77777777" w:rsidTr="008F2282">
        <w:trPr>
          <w:trHeight w:val="397"/>
        </w:trPr>
        <w:tc>
          <w:tcPr>
            <w:tcW w:w="2405" w:type="dxa"/>
            <w:vAlign w:val="bottom"/>
          </w:tcPr>
          <w:p w14:paraId="1894B634" w14:textId="77777777" w:rsidR="00375B29" w:rsidRPr="00577D7E" w:rsidRDefault="00375B29" w:rsidP="008F2282">
            <w:pPr>
              <w:rPr>
                <w:rFonts w:ascii="Calibri" w:hAnsi="Calibri"/>
                <w:lang w:val="en-GB"/>
              </w:rPr>
            </w:pPr>
            <w:r w:rsidRPr="00577D7E">
              <w:rPr>
                <w:rFonts w:ascii="Calibri" w:hAnsi="Calibri"/>
                <w:lang w:val="en-GB"/>
              </w:rPr>
              <w:t>Jeannette Mateo</w:t>
            </w:r>
          </w:p>
        </w:tc>
        <w:tc>
          <w:tcPr>
            <w:tcW w:w="3119" w:type="dxa"/>
            <w:vAlign w:val="bottom"/>
          </w:tcPr>
          <w:p w14:paraId="1C1EB4B8" w14:textId="77777777" w:rsidR="00375B29" w:rsidRPr="00577D7E" w:rsidRDefault="00375B29" w:rsidP="008F2282">
            <w:pPr>
              <w:rPr>
                <w:rFonts w:ascii="Calibri" w:hAnsi="Calibri"/>
                <w:lang w:val="en-GB"/>
              </w:rPr>
            </w:pPr>
            <w:r w:rsidRPr="00577D7E">
              <w:rPr>
                <w:rFonts w:ascii="Calibri" w:hAnsi="Calibri"/>
                <w:lang w:val="en-GB"/>
              </w:rPr>
              <w:t>Director of Fisheries Resources</w:t>
            </w:r>
          </w:p>
        </w:tc>
        <w:tc>
          <w:tcPr>
            <w:tcW w:w="3402" w:type="dxa"/>
            <w:vAlign w:val="bottom"/>
          </w:tcPr>
          <w:p w14:paraId="6107C9CA" w14:textId="77777777" w:rsidR="00375B29" w:rsidRPr="00577D7E" w:rsidRDefault="00375B29" w:rsidP="008F2282">
            <w:pPr>
              <w:rPr>
                <w:rFonts w:ascii="Calibri" w:hAnsi="Calibri"/>
                <w:lang w:val="en-GB"/>
              </w:rPr>
            </w:pPr>
            <w:r w:rsidRPr="00577D7E">
              <w:rPr>
                <w:rFonts w:ascii="Calibri" w:hAnsi="Calibri"/>
                <w:lang w:val="en-GB"/>
              </w:rPr>
              <w:t>CODOPESCA, Dominican Republic</w:t>
            </w:r>
          </w:p>
        </w:tc>
        <w:tc>
          <w:tcPr>
            <w:tcW w:w="3260" w:type="dxa"/>
            <w:vAlign w:val="bottom"/>
          </w:tcPr>
          <w:p w14:paraId="02D52726" w14:textId="77777777" w:rsidR="00375B29" w:rsidRPr="00577D7E" w:rsidRDefault="00443FDC" w:rsidP="008F2282">
            <w:pPr>
              <w:rPr>
                <w:rFonts w:ascii="Calibri" w:hAnsi="Calibri"/>
                <w:color w:val="0563C1"/>
                <w:u w:val="single"/>
                <w:lang w:val="en-GB"/>
              </w:rPr>
            </w:pPr>
            <w:hyperlink r:id="rId13" w:history="1">
              <w:r w:rsidR="00375B29" w:rsidRPr="00577D7E">
                <w:rPr>
                  <w:rStyle w:val="Hyperlink"/>
                  <w:rFonts w:ascii="Calibri" w:hAnsi="Calibri"/>
                  <w:lang w:val="en-GB"/>
                </w:rPr>
                <w:t>jeannettemateo@gmail.com</w:t>
              </w:r>
            </w:hyperlink>
          </w:p>
        </w:tc>
      </w:tr>
      <w:tr w:rsidR="00375B29" w:rsidRPr="00577D7E" w14:paraId="125F35F5" w14:textId="77777777" w:rsidTr="008F2282">
        <w:trPr>
          <w:trHeight w:val="397"/>
        </w:trPr>
        <w:tc>
          <w:tcPr>
            <w:tcW w:w="2405" w:type="dxa"/>
            <w:vAlign w:val="bottom"/>
          </w:tcPr>
          <w:p w14:paraId="5B2D345D" w14:textId="77777777" w:rsidR="00375B29" w:rsidRPr="00577D7E" w:rsidRDefault="00375B29" w:rsidP="008F2282">
            <w:pPr>
              <w:rPr>
                <w:rFonts w:ascii="Calibri" w:hAnsi="Calibri"/>
                <w:lang w:val="en-GB"/>
              </w:rPr>
            </w:pPr>
            <w:proofErr w:type="spellStart"/>
            <w:r w:rsidRPr="00577D7E">
              <w:rPr>
                <w:rFonts w:ascii="Calibri" w:hAnsi="Calibri"/>
                <w:lang w:val="en-GB"/>
              </w:rPr>
              <w:t>Eligio</w:t>
            </w:r>
            <w:proofErr w:type="spellEnd"/>
            <w:r w:rsidRPr="00577D7E">
              <w:rPr>
                <w:rFonts w:ascii="Calibri" w:hAnsi="Calibri"/>
                <w:lang w:val="en-GB"/>
              </w:rPr>
              <w:t xml:space="preserve"> Mateo P.</w:t>
            </w:r>
          </w:p>
        </w:tc>
        <w:tc>
          <w:tcPr>
            <w:tcW w:w="3119" w:type="dxa"/>
            <w:vAlign w:val="bottom"/>
          </w:tcPr>
          <w:p w14:paraId="703EC79F" w14:textId="341980C4" w:rsidR="00375B29" w:rsidRPr="00577D7E" w:rsidRDefault="00375B29" w:rsidP="008F2282">
            <w:pPr>
              <w:rPr>
                <w:rFonts w:ascii="Calibri" w:hAnsi="Calibri"/>
                <w:lang w:val="en-GB"/>
              </w:rPr>
            </w:pPr>
            <w:r w:rsidRPr="00577D7E">
              <w:rPr>
                <w:rFonts w:ascii="Calibri" w:hAnsi="Calibri"/>
                <w:lang w:val="en-GB"/>
              </w:rPr>
              <w:t xml:space="preserve">Aquaculture </w:t>
            </w:r>
            <w:r w:rsidR="0061013C" w:rsidRPr="00577D7E">
              <w:rPr>
                <w:rFonts w:ascii="Calibri" w:hAnsi="Calibri"/>
                <w:lang w:val="en-GB"/>
              </w:rPr>
              <w:t>extension</w:t>
            </w:r>
            <w:r w:rsidRPr="00577D7E">
              <w:rPr>
                <w:rFonts w:ascii="Calibri" w:hAnsi="Calibri"/>
                <w:lang w:val="en-GB"/>
              </w:rPr>
              <w:t xml:space="preserve"> officer</w:t>
            </w:r>
          </w:p>
        </w:tc>
        <w:tc>
          <w:tcPr>
            <w:tcW w:w="3402" w:type="dxa"/>
            <w:vAlign w:val="bottom"/>
          </w:tcPr>
          <w:p w14:paraId="337D17EC" w14:textId="77777777" w:rsidR="00375B29" w:rsidRPr="00577D7E" w:rsidRDefault="00375B29" w:rsidP="008F2282">
            <w:pPr>
              <w:rPr>
                <w:rFonts w:ascii="Calibri" w:hAnsi="Calibri"/>
                <w:b/>
                <w:lang w:val="en-GB"/>
              </w:rPr>
            </w:pPr>
            <w:r w:rsidRPr="00577D7E">
              <w:rPr>
                <w:rFonts w:ascii="Calibri" w:hAnsi="Calibri"/>
                <w:lang w:val="en-GB"/>
              </w:rPr>
              <w:t>CODOPESCA, Dominican Republic</w:t>
            </w:r>
          </w:p>
        </w:tc>
        <w:tc>
          <w:tcPr>
            <w:tcW w:w="3260" w:type="dxa"/>
            <w:vAlign w:val="bottom"/>
          </w:tcPr>
          <w:p w14:paraId="610B87A2" w14:textId="77777777" w:rsidR="00375B29" w:rsidRPr="00577D7E" w:rsidRDefault="00443FDC" w:rsidP="008F2282">
            <w:pPr>
              <w:rPr>
                <w:rFonts w:ascii="Calibri" w:hAnsi="Calibri"/>
                <w:color w:val="0563C1"/>
                <w:u w:val="single"/>
                <w:lang w:val="en-GB"/>
              </w:rPr>
            </w:pPr>
            <w:hyperlink r:id="rId14" w:history="1">
              <w:r w:rsidR="00375B29" w:rsidRPr="00577D7E">
                <w:rPr>
                  <w:rStyle w:val="Hyperlink"/>
                  <w:rFonts w:ascii="Calibri" w:hAnsi="Calibri"/>
                  <w:lang w:val="en-GB"/>
                </w:rPr>
                <w:t>eligmatorez@hotmail.com</w:t>
              </w:r>
            </w:hyperlink>
          </w:p>
        </w:tc>
      </w:tr>
    </w:tbl>
    <w:p w14:paraId="0EA9196E" w14:textId="77777777" w:rsidR="00375B29" w:rsidRPr="00375B29" w:rsidRDefault="00375B29" w:rsidP="00375B29">
      <w:pPr>
        <w:rPr>
          <w:lang w:val="en-GB"/>
        </w:rPr>
      </w:pPr>
    </w:p>
    <w:sectPr w:rsidR="00375B29" w:rsidRPr="00375B29" w:rsidSect="00375B2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9A74E" w14:textId="77777777" w:rsidR="003E4B6E" w:rsidRDefault="003E4B6E" w:rsidP="007A7EED">
      <w:pPr>
        <w:spacing w:after="0" w:line="240" w:lineRule="auto"/>
      </w:pPr>
      <w:r>
        <w:separator/>
      </w:r>
    </w:p>
  </w:endnote>
  <w:endnote w:type="continuationSeparator" w:id="0">
    <w:p w14:paraId="18F1199D" w14:textId="77777777" w:rsidR="003E4B6E" w:rsidRDefault="003E4B6E" w:rsidP="007A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454460"/>
      <w:docPartObj>
        <w:docPartGallery w:val="Page Numbers (Bottom of Page)"/>
        <w:docPartUnique/>
      </w:docPartObj>
    </w:sdtPr>
    <w:sdtEndPr>
      <w:rPr>
        <w:noProof/>
      </w:rPr>
    </w:sdtEndPr>
    <w:sdtContent>
      <w:p w14:paraId="7083C7EB" w14:textId="3AF73865" w:rsidR="006D7D63" w:rsidRDefault="006D7D63">
        <w:pPr>
          <w:pStyle w:val="Footer"/>
          <w:jc w:val="right"/>
        </w:pPr>
        <w:r>
          <w:fldChar w:fldCharType="begin"/>
        </w:r>
        <w:r>
          <w:instrText xml:space="preserve"> PAGE   \* MERGEFORMAT </w:instrText>
        </w:r>
        <w:r>
          <w:fldChar w:fldCharType="separate"/>
        </w:r>
        <w:r w:rsidR="00443FDC">
          <w:rPr>
            <w:noProof/>
          </w:rPr>
          <w:t>5</w:t>
        </w:r>
        <w:r>
          <w:rPr>
            <w:noProof/>
          </w:rPr>
          <w:fldChar w:fldCharType="end"/>
        </w:r>
      </w:p>
    </w:sdtContent>
  </w:sdt>
  <w:p w14:paraId="4A5FC35D" w14:textId="77777777" w:rsidR="006D7D63" w:rsidRDefault="006D7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57DD6" w14:textId="77777777" w:rsidR="003E4B6E" w:rsidRDefault="003E4B6E" w:rsidP="007A7EED">
      <w:pPr>
        <w:spacing w:after="0" w:line="240" w:lineRule="auto"/>
      </w:pPr>
      <w:r>
        <w:separator/>
      </w:r>
    </w:p>
  </w:footnote>
  <w:footnote w:type="continuationSeparator" w:id="0">
    <w:p w14:paraId="24DC912E" w14:textId="77777777" w:rsidR="003E4B6E" w:rsidRDefault="003E4B6E" w:rsidP="007A7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6B99" w14:textId="57B928AB" w:rsidR="006D7D63" w:rsidRDefault="006D7D63" w:rsidP="004333F5">
    <w:pPr>
      <w:pStyle w:val="Header"/>
      <w:ind w:left="6237" w:hanging="850"/>
    </w:pPr>
    <w:proofErr w:type="spellStart"/>
    <w:r>
      <w:t>Assessment</w:t>
    </w:r>
    <w:proofErr w:type="spellEnd"/>
    <w:r>
      <w:t xml:space="preserve"> </w:t>
    </w:r>
    <w:proofErr w:type="spellStart"/>
    <w:r>
      <w:t>report</w:t>
    </w:r>
    <w:proofErr w:type="spellEnd"/>
    <w:r>
      <w:t xml:space="preserve"> </w:t>
    </w:r>
    <w:proofErr w:type="spellStart"/>
    <w:r w:rsidR="004333F5">
      <w:t>Dominican</w:t>
    </w:r>
    <w:proofErr w:type="spellEnd"/>
    <w:r w:rsidR="004333F5">
      <w:t xml:space="preserve"> </w:t>
    </w:r>
    <w:proofErr w:type="spellStart"/>
    <w:r w:rsidR="004333F5">
      <w:t>Republic</w:t>
    </w:r>
    <w:proofErr w:type="spellEnd"/>
    <w:r w:rsidR="004333F5">
      <w:t xml:space="preserve"> </w:t>
    </w:r>
  </w:p>
  <w:sdt>
    <w:sdtPr>
      <w:id w:val="790937600"/>
      <w:docPartObj>
        <w:docPartGallery w:val="Watermarks"/>
        <w:docPartUnique/>
      </w:docPartObj>
    </w:sdtPr>
    <w:sdtEndPr/>
    <w:sdtContent>
      <w:p w14:paraId="6F906CFC" w14:textId="2C9AEF41" w:rsidR="007A7EED" w:rsidRDefault="00443FDC">
        <w:pPr>
          <w:pStyle w:val="Header"/>
        </w:pPr>
        <w:r>
          <w:rPr>
            <w:noProof/>
            <w:lang w:val="en-US"/>
          </w:rPr>
          <w:pict w14:anchorId="46F6B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54C"/>
    <w:multiLevelType w:val="hybridMultilevel"/>
    <w:tmpl w:val="5B9CD37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 w15:restartNumberingAfterBreak="0">
    <w:nsid w:val="252A676E"/>
    <w:multiLevelType w:val="hybridMultilevel"/>
    <w:tmpl w:val="7FA444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9D3429F"/>
    <w:multiLevelType w:val="hybridMultilevel"/>
    <w:tmpl w:val="0E1C992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3" w15:restartNumberingAfterBreak="0">
    <w:nsid w:val="30CB21FC"/>
    <w:multiLevelType w:val="hybridMultilevel"/>
    <w:tmpl w:val="D63A001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15:restartNumberingAfterBreak="0">
    <w:nsid w:val="419246BE"/>
    <w:multiLevelType w:val="hybridMultilevel"/>
    <w:tmpl w:val="A8624F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96F74C2"/>
    <w:multiLevelType w:val="hybridMultilevel"/>
    <w:tmpl w:val="FD9CE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B"/>
    <w:rsid w:val="00021CE5"/>
    <w:rsid w:val="00030702"/>
    <w:rsid w:val="000364D4"/>
    <w:rsid w:val="00046A9C"/>
    <w:rsid w:val="00076179"/>
    <w:rsid w:val="00090FB4"/>
    <w:rsid w:val="00096A9A"/>
    <w:rsid w:val="000973E5"/>
    <w:rsid w:val="000C1F1E"/>
    <w:rsid w:val="000C25D6"/>
    <w:rsid w:val="000D29BD"/>
    <w:rsid w:val="000D319F"/>
    <w:rsid w:val="000D4DD9"/>
    <w:rsid w:val="000E312A"/>
    <w:rsid w:val="000E56E7"/>
    <w:rsid w:val="000E5F43"/>
    <w:rsid w:val="00100C01"/>
    <w:rsid w:val="001110D7"/>
    <w:rsid w:val="001151AA"/>
    <w:rsid w:val="00121414"/>
    <w:rsid w:val="00121B29"/>
    <w:rsid w:val="00165B00"/>
    <w:rsid w:val="00181DF7"/>
    <w:rsid w:val="001842BC"/>
    <w:rsid w:val="00184CCB"/>
    <w:rsid w:val="00187702"/>
    <w:rsid w:val="00192A24"/>
    <w:rsid w:val="0019518B"/>
    <w:rsid w:val="001963C2"/>
    <w:rsid w:val="0019721C"/>
    <w:rsid w:val="001A4A06"/>
    <w:rsid w:val="001B60C5"/>
    <w:rsid w:val="001C09CD"/>
    <w:rsid w:val="001C3080"/>
    <w:rsid w:val="001C581E"/>
    <w:rsid w:val="001C7594"/>
    <w:rsid w:val="001D45D2"/>
    <w:rsid w:val="001D4D2F"/>
    <w:rsid w:val="001F3451"/>
    <w:rsid w:val="001F4ED3"/>
    <w:rsid w:val="00205E5C"/>
    <w:rsid w:val="00222139"/>
    <w:rsid w:val="002227B2"/>
    <w:rsid w:val="00224C72"/>
    <w:rsid w:val="00234E37"/>
    <w:rsid w:val="00235BDB"/>
    <w:rsid w:val="002435CB"/>
    <w:rsid w:val="00244A59"/>
    <w:rsid w:val="00245922"/>
    <w:rsid w:val="002515FA"/>
    <w:rsid w:val="00260B91"/>
    <w:rsid w:val="0026607D"/>
    <w:rsid w:val="0028056F"/>
    <w:rsid w:val="002A6B86"/>
    <w:rsid w:val="002A7C85"/>
    <w:rsid w:val="002B348E"/>
    <w:rsid w:val="002C0DAB"/>
    <w:rsid w:val="002D1B3B"/>
    <w:rsid w:val="002D3970"/>
    <w:rsid w:val="002E3776"/>
    <w:rsid w:val="00303B33"/>
    <w:rsid w:val="00305D3F"/>
    <w:rsid w:val="00316247"/>
    <w:rsid w:val="003237E8"/>
    <w:rsid w:val="0033053A"/>
    <w:rsid w:val="00343BF1"/>
    <w:rsid w:val="00360F39"/>
    <w:rsid w:val="00364090"/>
    <w:rsid w:val="00365133"/>
    <w:rsid w:val="00371ADC"/>
    <w:rsid w:val="00373392"/>
    <w:rsid w:val="003753C3"/>
    <w:rsid w:val="00375B29"/>
    <w:rsid w:val="00377C4D"/>
    <w:rsid w:val="00380292"/>
    <w:rsid w:val="003802EF"/>
    <w:rsid w:val="003879D8"/>
    <w:rsid w:val="003974BF"/>
    <w:rsid w:val="003A0BBC"/>
    <w:rsid w:val="003A0CE8"/>
    <w:rsid w:val="003B4011"/>
    <w:rsid w:val="003B7349"/>
    <w:rsid w:val="003C1299"/>
    <w:rsid w:val="003C1EA5"/>
    <w:rsid w:val="003D3C2A"/>
    <w:rsid w:val="003E17BE"/>
    <w:rsid w:val="003E4B6E"/>
    <w:rsid w:val="003F5BEC"/>
    <w:rsid w:val="004019A7"/>
    <w:rsid w:val="00407A88"/>
    <w:rsid w:val="00414FA5"/>
    <w:rsid w:val="00417E4B"/>
    <w:rsid w:val="004333F5"/>
    <w:rsid w:val="004415A2"/>
    <w:rsid w:val="00443FDC"/>
    <w:rsid w:val="00452E81"/>
    <w:rsid w:val="00463039"/>
    <w:rsid w:val="00470931"/>
    <w:rsid w:val="00472A60"/>
    <w:rsid w:val="00473052"/>
    <w:rsid w:val="00475970"/>
    <w:rsid w:val="00480838"/>
    <w:rsid w:val="00491507"/>
    <w:rsid w:val="004A0A4C"/>
    <w:rsid w:val="004B1883"/>
    <w:rsid w:val="004B2E5A"/>
    <w:rsid w:val="004B2F1E"/>
    <w:rsid w:val="004B7198"/>
    <w:rsid w:val="004B7AD9"/>
    <w:rsid w:val="004C244F"/>
    <w:rsid w:val="004E0364"/>
    <w:rsid w:val="004E5AFB"/>
    <w:rsid w:val="004F0231"/>
    <w:rsid w:val="004F55E5"/>
    <w:rsid w:val="004F672B"/>
    <w:rsid w:val="005000C0"/>
    <w:rsid w:val="00513758"/>
    <w:rsid w:val="00524109"/>
    <w:rsid w:val="00530640"/>
    <w:rsid w:val="0053694E"/>
    <w:rsid w:val="0053796D"/>
    <w:rsid w:val="00537A91"/>
    <w:rsid w:val="00544244"/>
    <w:rsid w:val="0056440F"/>
    <w:rsid w:val="00564DE3"/>
    <w:rsid w:val="00564DEC"/>
    <w:rsid w:val="005774CE"/>
    <w:rsid w:val="00580772"/>
    <w:rsid w:val="005813CE"/>
    <w:rsid w:val="00591A19"/>
    <w:rsid w:val="005A395C"/>
    <w:rsid w:val="005B2ABC"/>
    <w:rsid w:val="005B3280"/>
    <w:rsid w:val="005B50AC"/>
    <w:rsid w:val="005B51A4"/>
    <w:rsid w:val="005C29AF"/>
    <w:rsid w:val="005E1421"/>
    <w:rsid w:val="005F3283"/>
    <w:rsid w:val="00601E3F"/>
    <w:rsid w:val="0061013C"/>
    <w:rsid w:val="00624A71"/>
    <w:rsid w:val="006326E9"/>
    <w:rsid w:val="006330A8"/>
    <w:rsid w:val="00642EAC"/>
    <w:rsid w:val="00651644"/>
    <w:rsid w:val="006568B2"/>
    <w:rsid w:val="006714F1"/>
    <w:rsid w:val="00677726"/>
    <w:rsid w:val="0068052A"/>
    <w:rsid w:val="006915B9"/>
    <w:rsid w:val="00694F46"/>
    <w:rsid w:val="006A0D26"/>
    <w:rsid w:val="006B3951"/>
    <w:rsid w:val="006B635F"/>
    <w:rsid w:val="006B7AD8"/>
    <w:rsid w:val="006C2A38"/>
    <w:rsid w:val="006C4E4A"/>
    <w:rsid w:val="006C5A33"/>
    <w:rsid w:val="006C69A8"/>
    <w:rsid w:val="006C77D9"/>
    <w:rsid w:val="006D08A4"/>
    <w:rsid w:val="006D3E8D"/>
    <w:rsid w:val="006D4A7B"/>
    <w:rsid w:val="006D7D63"/>
    <w:rsid w:val="006E6287"/>
    <w:rsid w:val="006E6D30"/>
    <w:rsid w:val="006F3F13"/>
    <w:rsid w:val="0070344B"/>
    <w:rsid w:val="007047C1"/>
    <w:rsid w:val="00705272"/>
    <w:rsid w:val="00723BD6"/>
    <w:rsid w:val="00733303"/>
    <w:rsid w:val="00734C05"/>
    <w:rsid w:val="00735B5F"/>
    <w:rsid w:val="00740FDC"/>
    <w:rsid w:val="00743A2D"/>
    <w:rsid w:val="00743D9F"/>
    <w:rsid w:val="007551FC"/>
    <w:rsid w:val="007558C7"/>
    <w:rsid w:val="007565F2"/>
    <w:rsid w:val="0076794F"/>
    <w:rsid w:val="007765AD"/>
    <w:rsid w:val="00776827"/>
    <w:rsid w:val="007A12EE"/>
    <w:rsid w:val="007A2E5E"/>
    <w:rsid w:val="007A44F9"/>
    <w:rsid w:val="007A7EED"/>
    <w:rsid w:val="007C0DB8"/>
    <w:rsid w:val="007D4A6F"/>
    <w:rsid w:val="007E34E8"/>
    <w:rsid w:val="007E41FA"/>
    <w:rsid w:val="007E630E"/>
    <w:rsid w:val="007F2506"/>
    <w:rsid w:val="00814C55"/>
    <w:rsid w:val="008151D5"/>
    <w:rsid w:val="00824ABA"/>
    <w:rsid w:val="0083133A"/>
    <w:rsid w:val="00844E63"/>
    <w:rsid w:val="0085197D"/>
    <w:rsid w:val="00863235"/>
    <w:rsid w:val="008676F5"/>
    <w:rsid w:val="0087078E"/>
    <w:rsid w:val="0087438F"/>
    <w:rsid w:val="008860BF"/>
    <w:rsid w:val="0089217B"/>
    <w:rsid w:val="008A7166"/>
    <w:rsid w:val="008B4B7C"/>
    <w:rsid w:val="008C3DB8"/>
    <w:rsid w:val="008E5940"/>
    <w:rsid w:val="008F1705"/>
    <w:rsid w:val="008F1D70"/>
    <w:rsid w:val="008F37F7"/>
    <w:rsid w:val="008F43B2"/>
    <w:rsid w:val="00906D29"/>
    <w:rsid w:val="0092261A"/>
    <w:rsid w:val="00927870"/>
    <w:rsid w:val="009330BF"/>
    <w:rsid w:val="00935CF1"/>
    <w:rsid w:val="00936304"/>
    <w:rsid w:val="00952107"/>
    <w:rsid w:val="00954718"/>
    <w:rsid w:val="00960871"/>
    <w:rsid w:val="00970C25"/>
    <w:rsid w:val="0097204E"/>
    <w:rsid w:val="00974DFE"/>
    <w:rsid w:val="00982020"/>
    <w:rsid w:val="009845E5"/>
    <w:rsid w:val="00996C2D"/>
    <w:rsid w:val="009A1226"/>
    <w:rsid w:val="009A4453"/>
    <w:rsid w:val="009A5A5F"/>
    <w:rsid w:val="009B1C92"/>
    <w:rsid w:val="009B787A"/>
    <w:rsid w:val="009C7066"/>
    <w:rsid w:val="009D1951"/>
    <w:rsid w:val="009D43A7"/>
    <w:rsid w:val="009E6CC6"/>
    <w:rsid w:val="00A0422B"/>
    <w:rsid w:val="00A11A03"/>
    <w:rsid w:val="00A12585"/>
    <w:rsid w:val="00A1429D"/>
    <w:rsid w:val="00A167C3"/>
    <w:rsid w:val="00A34C12"/>
    <w:rsid w:val="00A554AF"/>
    <w:rsid w:val="00A56813"/>
    <w:rsid w:val="00A60F0B"/>
    <w:rsid w:val="00A70652"/>
    <w:rsid w:val="00A818BA"/>
    <w:rsid w:val="00A914F3"/>
    <w:rsid w:val="00A91B5B"/>
    <w:rsid w:val="00A965D5"/>
    <w:rsid w:val="00A97378"/>
    <w:rsid w:val="00AA1DB4"/>
    <w:rsid w:val="00AB3E07"/>
    <w:rsid w:val="00AC3B66"/>
    <w:rsid w:val="00AD2DBA"/>
    <w:rsid w:val="00AE05B5"/>
    <w:rsid w:val="00AE09F0"/>
    <w:rsid w:val="00AE2903"/>
    <w:rsid w:val="00AE6DFB"/>
    <w:rsid w:val="00AF1187"/>
    <w:rsid w:val="00AF1837"/>
    <w:rsid w:val="00AF421A"/>
    <w:rsid w:val="00AF42F5"/>
    <w:rsid w:val="00AF4BBA"/>
    <w:rsid w:val="00AF52BF"/>
    <w:rsid w:val="00B07263"/>
    <w:rsid w:val="00B13B8C"/>
    <w:rsid w:val="00B266D9"/>
    <w:rsid w:val="00B40776"/>
    <w:rsid w:val="00B44BD4"/>
    <w:rsid w:val="00B54D33"/>
    <w:rsid w:val="00B54E0E"/>
    <w:rsid w:val="00B54EAA"/>
    <w:rsid w:val="00B55CC8"/>
    <w:rsid w:val="00B57C47"/>
    <w:rsid w:val="00B75902"/>
    <w:rsid w:val="00B75B54"/>
    <w:rsid w:val="00B82B4B"/>
    <w:rsid w:val="00B8617C"/>
    <w:rsid w:val="00B87FA6"/>
    <w:rsid w:val="00B970B1"/>
    <w:rsid w:val="00BA1CC5"/>
    <w:rsid w:val="00BA7EA4"/>
    <w:rsid w:val="00BB13CC"/>
    <w:rsid w:val="00BB64E7"/>
    <w:rsid w:val="00BC3EE3"/>
    <w:rsid w:val="00BC3FEC"/>
    <w:rsid w:val="00BD2C17"/>
    <w:rsid w:val="00BD5821"/>
    <w:rsid w:val="00BD732F"/>
    <w:rsid w:val="00BE0F75"/>
    <w:rsid w:val="00BF78E2"/>
    <w:rsid w:val="00C04756"/>
    <w:rsid w:val="00C05069"/>
    <w:rsid w:val="00C3267D"/>
    <w:rsid w:val="00C335DF"/>
    <w:rsid w:val="00C412DE"/>
    <w:rsid w:val="00C46FCE"/>
    <w:rsid w:val="00C520D4"/>
    <w:rsid w:val="00C67799"/>
    <w:rsid w:val="00C73B34"/>
    <w:rsid w:val="00C81F42"/>
    <w:rsid w:val="00C96639"/>
    <w:rsid w:val="00CB5364"/>
    <w:rsid w:val="00CB5FD3"/>
    <w:rsid w:val="00CB6838"/>
    <w:rsid w:val="00CD5938"/>
    <w:rsid w:val="00CE450B"/>
    <w:rsid w:val="00CF0823"/>
    <w:rsid w:val="00D046DA"/>
    <w:rsid w:val="00D167C0"/>
    <w:rsid w:val="00D16B23"/>
    <w:rsid w:val="00D17718"/>
    <w:rsid w:val="00D32170"/>
    <w:rsid w:val="00D33EB2"/>
    <w:rsid w:val="00D36315"/>
    <w:rsid w:val="00D40F84"/>
    <w:rsid w:val="00D54554"/>
    <w:rsid w:val="00D67B81"/>
    <w:rsid w:val="00D70CA4"/>
    <w:rsid w:val="00D70F98"/>
    <w:rsid w:val="00D76324"/>
    <w:rsid w:val="00D81986"/>
    <w:rsid w:val="00D8586F"/>
    <w:rsid w:val="00D90868"/>
    <w:rsid w:val="00D96F2E"/>
    <w:rsid w:val="00DA16D4"/>
    <w:rsid w:val="00DB0E9F"/>
    <w:rsid w:val="00DB2241"/>
    <w:rsid w:val="00DB33FF"/>
    <w:rsid w:val="00DB3529"/>
    <w:rsid w:val="00DB3C62"/>
    <w:rsid w:val="00DB3D8C"/>
    <w:rsid w:val="00DB544B"/>
    <w:rsid w:val="00DB6ECB"/>
    <w:rsid w:val="00DB7658"/>
    <w:rsid w:val="00DC6262"/>
    <w:rsid w:val="00E0142A"/>
    <w:rsid w:val="00E03E12"/>
    <w:rsid w:val="00E055D6"/>
    <w:rsid w:val="00E11D1A"/>
    <w:rsid w:val="00E21FAF"/>
    <w:rsid w:val="00E3046F"/>
    <w:rsid w:val="00E31E7A"/>
    <w:rsid w:val="00E3633C"/>
    <w:rsid w:val="00E40768"/>
    <w:rsid w:val="00E4520F"/>
    <w:rsid w:val="00E46564"/>
    <w:rsid w:val="00E47D0E"/>
    <w:rsid w:val="00E50204"/>
    <w:rsid w:val="00E529AD"/>
    <w:rsid w:val="00E55435"/>
    <w:rsid w:val="00E64169"/>
    <w:rsid w:val="00E75A51"/>
    <w:rsid w:val="00E8463B"/>
    <w:rsid w:val="00E92327"/>
    <w:rsid w:val="00EA1B15"/>
    <w:rsid w:val="00EA59B0"/>
    <w:rsid w:val="00EA67C0"/>
    <w:rsid w:val="00EC64B8"/>
    <w:rsid w:val="00ED023C"/>
    <w:rsid w:val="00ED49BB"/>
    <w:rsid w:val="00EE250B"/>
    <w:rsid w:val="00EE6103"/>
    <w:rsid w:val="00EE7800"/>
    <w:rsid w:val="00F00BF7"/>
    <w:rsid w:val="00F22EC3"/>
    <w:rsid w:val="00F24976"/>
    <w:rsid w:val="00F45705"/>
    <w:rsid w:val="00F4632B"/>
    <w:rsid w:val="00F61089"/>
    <w:rsid w:val="00F7387D"/>
    <w:rsid w:val="00F764AD"/>
    <w:rsid w:val="00F7671B"/>
    <w:rsid w:val="00F7768D"/>
    <w:rsid w:val="00F84592"/>
    <w:rsid w:val="00F84BD9"/>
    <w:rsid w:val="00F85EED"/>
    <w:rsid w:val="00F91EF9"/>
    <w:rsid w:val="00F93258"/>
    <w:rsid w:val="00F93B93"/>
    <w:rsid w:val="00F95270"/>
    <w:rsid w:val="00F97E91"/>
    <w:rsid w:val="00FA36D4"/>
    <w:rsid w:val="00FA7D2F"/>
    <w:rsid w:val="00FB0E37"/>
    <w:rsid w:val="00FB48CC"/>
    <w:rsid w:val="00FB5CD4"/>
    <w:rsid w:val="00FC2045"/>
    <w:rsid w:val="00FD0289"/>
    <w:rsid w:val="00FD2581"/>
    <w:rsid w:val="00FD7920"/>
    <w:rsid w:val="00FE0C70"/>
    <w:rsid w:val="00FE3B9E"/>
    <w:rsid w:val="00FF4E7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8081CA"/>
  <w15:chartTrackingRefBased/>
  <w15:docId w15:val="{50ADC391-F9C9-41BB-9A0E-F331465E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5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1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5B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5B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4EAA"/>
    <w:pPr>
      <w:spacing w:line="256" w:lineRule="auto"/>
      <w:ind w:left="720"/>
      <w:contextualSpacing/>
    </w:pPr>
  </w:style>
  <w:style w:type="paragraph" w:styleId="BalloonText">
    <w:name w:val="Balloon Text"/>
    <w:basedOn w:val="Normal"/>
    <w:link w:val="BalloonTextChar"/>
    <w:uiPriority w:val="99"/>
    <w:semiHidden/>
    <w:unhideWhenUsed/>
    <w:rsid w:val="009A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5F"/>
    <w:rPr>
      <w:rFonts w:ascii="Segoe UI" w:hAnsi="Segoe UI" w:cs="Segoe UI"/>
      <w:sz w:val="18"/>
      <w:szCs w:val="18"/>
    </w:rPr>
  </w:style>
  <w:style w:type="character" w:styleId="CommentReference">
    <w:name w:val="annotation reference"/>
    <w:basedOn w:val="DefaultParagraphFont"/>
    <w:uiPriority w:val="99"/>
    <w:semiHidden/>
    <w:unhideWhenUsed/>
    <w:rsid w:val="006B635F"/>
    <w:rPr>
      <w:sz w:val="16"/>
      <w:szCs w:val="16"/>
    </w:rPr>
  </w:style>
  <w:style w:type="paragraph" w:styleId="CommentText">
    <w:name w:val="annotation text"/>
    <w:basedOn w:val="Normal"/>
    <w:link w:val="CommentTextChar"/>
    <w:uiPriority w:val="99"/>
    <w:unhideWhenUsed/>
    <w:rsid w:val="006B635F"/>
    <w:pPr>
      <w:spacing w:line="240" w:lineRule="auto"/>
    </w:pPr>
    <w:rPr>
      <w:sz w:val="20"/>
      <w:szCs w:val="20"/>
    </w:rPr>
  </w:style>
  <w:style w:type="character" w:customStyle="1" w:styleId="CommentTextChar">
    <w:name w:val="Comment Text Char"/>
    <w:basedOn w:val="DefaultParagraphFont"/>
    <w:link w:val="CommentText"/>
    <w:uiPriority w:val="99"/>
    <w:rsid w:val="006B635F"/>
    <w:rPr>
      <w:sz w:val="20"/>
      <w:szCs w:val="20"/>
    </w:rPr>
  </w:style>
  <w:style w:type="paragraph" w:styleId="CommentSubject">
    <w:name w:val="annotation subject"/>
    <w:basedOn w:val="CommentText"/>
    <w:next w:val="CommentText"/>
    <w:link w:val="CommentSubjectChar"/>
    <w:uiPriority w:val="99"/>
    <w:semiHidden/>
    <w:unhideWhenUsed/>
    <w:rsid w:val="006B635F"/>
    <w:rPr>
      <w:b/>
      <w:bCs/>
    </w:rPr>
  </w:style>
  <w:style w:type="character" w:customStyle="1" w:styleId="CommentSubjectChar">
    <w:name w:val="Comment Subject Char"/>
    <w:basedOn w:val="CommentTextChar"/>
    <w:link w:val="CommentSubject"/>
    <w:uiPriority w:val="99"/>
    <w:semiHidden/>
    <w:rsid w:val="006B635F"/>
    <w:rPr>
      <w:b/>
      <w:bCs/>
      <w:sz w:val="20"/>
      <w:szCs w:val="20"/>
    </w:rPr>
  </w:style>
  <w:style w:type="paragraph" w:styleId="Header">
    <w:name w:val="header"/>
    <w:basedOn w:val="Normal"/>
    <w:link w:val="HeaderChar"/>
    <w:uiPriority w:val="99"/>
    <w:unhideWhenUsed/>
    <w:rsid w:val="007A7E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7EED"/>
  </w:style>
  <w:style w:type="paragraph" w:styleId="Footer">
    <w:name w:val="footer"/>
    <w:basedOn w:val="Normal"/>
    <w:link w:val="FooterChar"/>
    <w:uiPriority w:val="99"/>
    <w:unhideWhenUsed/>
    <w:rsid w:val="007A7E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7EED"/>
  </w:style>
  <w:style w:type="character" w:styleId="Hyperlink">
    <w:name w:val="Hyperlink"/>
    <w:basedOn w:val="DefaultParagraphFont"/>
    <w:uiPriority w:val="99"/>
    <w:unhideWhenUsed/>
    <w:rsid w:val="00375B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134">
      <w:bodyDiv w:val="1"/>
      <w:marLeft w:val="0"/>
      <w:marRight w:val="0"/>
      <w:marTop w:val="0"/>
      <w:marBottom w:val="0"/>
      <w:divBdr>
        <w:top w:val="none" w:sz="0" w:space="0" w:color="auto"/>
        <w:left w:val="none" w:sz="0" w:space="0" w:color="auto"/>
        <w:bottom w:val="none" w:sz="0" w:space="0" w:color="auto"/>
        <w:right w:val="none" w:sz="0" w:space="0" w:color="auto"/>
      </w:divBdr>
    </w:div>
    <w:div w:id="148255034">
      <w:bodyDiv w:val="1"/>
      <w:marLeft w:val="0"/>
      <w:marRight w:val="0"/>
      <w:marTop w:val="0"/>
      <w:marBottom w:val="0"/>
      <w:divBdr>
        <w:top w:val="none" w:sz="0" w:space="0" w:color="auto"/>
        <w:left w:val="none" w:sz="0" w:space="0" w:color="auto"/>
        <w:bottom w:val="none" w:sz="0" w:space="0" w:color="auto"/>
        <w:right w:val="none" w:sz="0" w:space="0" w:color="auto"/>
      </w:divBdr>
    </w:div>
    <w:div w:id="285897254">
      <w:bodyDiv w:val="1"/>
      <w:marLeft w:val="0"/>
      <w:marRight w:val="0"/>
      <w:marTop w:val="0"/>
      <w:marBottom w:val="0"/>
      <w:divBdr>
        <w:top w:val="none" w:sz="0" w:space="0" w:color="auto"/>
        <w:left w:val="none" w:sz="0" w:space="0" w:color="auto"/>
        <w:bottom w:val="none" w:sz="0" w:space="0" w:color="auto"/>
        <w:right w:val="none" w:sz="0" w:space="0" w:color="auto"/>
      </w:divBdr>
    </w:div>
    <w:div w:id="776409936">
      <w:bodyDiv w:val="1"/>
      <w:marLeft w:val="0"/>
      <w:marRight w:val="0"/>
      <w:marTop w:val="0"/>
      <w:marBottom w:val="0"/>
      <w:divBdr>
        <w:top w:val="none" w:sz="0" w:space="0" w:color="auto"/>
        <w:left w:val="none" w:sz="0" w:space="0" w:color="auto"/>
        <w:bottom w:val="none" w:sz="0" w:space="0" w:color="auto"/>
        <w:right w:val="none" w:sz="0" w:space="0" w:color="auto"/>
      </w:divBdr>
    </w:div>
    <w:div w:id="853810020">
      <w:bodyDiv w:val="1"/>
      <w:marLeft w:val="0"/>
      <w:marRight w:val="0"/>
      <w:marTop w:val="0"/>
      <w:marBottom w:val="0"/>
      <w:divBdr>
        <w:top w:val="none" w:sz="0" w:space="0" w:color="auto"/>
        <w:left w:val="none" w:sz="0" w:space="0" w:color="auto"/>
        <w:bottom w:val="none" w:sz="0" w:space="0" w:color="auto"/>
        <w:right w:val="none" w:sz="0" w:space="0" w:color="auto"/>
      </w:divBdr>
    </w:div>
    <w:div w:id="1028608428">
      <w:bodyDiv w:val="1"/>
      <w:marLeft w:val="0"/>
      <w:marRight w:val="0"/>
      <w:marTop w:val="0"/>
      <w:marBottom w:val="0"/>
      <w:divBdr>
        <w:top w:val="none" w:sz="0" w:space="0" w:color="auto"/>
        <w:left w:val="none" w:sz="0" w:space="0" w:color="auto"/>
        <w:bottom w:val="none" w:sz="0" w:space="0" w:color="auto"/>
        <w:right w:val="none" w:sz="0" w:space="0" w:color="auto"/>
      </w:divBdr>
    </w:div>
    <w:div w:id="1392074974">
      <w:bodyDiv w:val="1"/>
      <w:marLeft w:val="0"/>
      <w:marRight w:val="0"/>
      <w:marTop w:val="0"/>
      <w:marBottom w:val="0"/>
      <w:divBdr>
        <w:top w:val="none" w:sz="0" w:space="0" w:color="auto"/>
        <w:left w:val="none" w:sz="0" w:space="0" w:color="auto"/>
        <w:bottom w:val="none" w:sz="0" w:space="0" w:color="auto"/>
        <w:right w:val="none" w:sz="0" w:space="0" w:color="auto"/>
      </w:divBdr>
    </w:div>
    <w:div w:id="1603151205">
      <w:bodyDiv w:val="1"/>
      <w:marLeft w:val="0"/>
      <w:marRight w:val="0"/>
      <w:marTop w:val="0"/>
      <w:marBottom w:val="0"/>
      <w:divBdr>
        <w:top w:val="none" w:sz="0" w:space="0" w:color="auto"/>
        <w:left w:val="none" w:sz="0" w:space="0" w:color="auto"/>
        <w:bottom w:val="none" w:sz="0" w:space="0" w:color="auto"/>
        <w:right w:val="none" w:sz="0" w:space="0" w:color="auto"/>
      </w:divBdr>
    </w:div>
    <w:div w:id="21172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eannettemateo@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iogenesagu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tor.ictiologo@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geir@matis.is" TargetMode="External"/><Relationship Id="rId4" Type="http://schemas.openxmlformats.org/officeDocument/2006/relationships/webSettings" Target="webSettings.xml"/><Relationship Id="rId9" Type="http://schemas.openxmlformats.org/officeDocument/2006/relationships/hyperlink" Target="mailto:margeir@matis.is" TargetMode="External"/><Relationship Id="rId14" Type="http://schemas.openxmlformats.org/officeDocument/2006/relationships/hyperlink" Target="mailto:eligmatorez@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8</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Gunnlaugsdóttir</dc:creator>
  <cp:keywords/>
  <dc:description/>
  <cp:lastModifiedBy>Helga Gunnlaugsdóttir</cp:lastModifiedBy>
  <cp:revision>46</cp:revision>
  <dcterms:created xsi:type="dcterms:W3CDTF">2015-08-16T11:42:00Z</dcterms:created>
  <dcterms:modified xsi:type="dcterms:W3CDTF">2015-08-17T14:45:00Z</dcterms:modified>
</cp:coreProperties>
</file>